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54B" w:rsidRPr="00C4049F" w:rsidRDefault="0040254B" w:rsidP="0040254B">
      <w:pPr>
        <w:pStyle w:val="Huong1"/>
        <w:spacing w:before="0"/>
        <w:ind w:firstLine="0"/>
        <w:jc w:val="center"/>
        <w:rPr>
          <w:color w:val="000000" w:themeColor="text1"/>
          <w:szCs w:val="28"/>
        </w:rPr>
      </w:pPr>
      <w:bookmarkStart w:id="0" w:name="_Toc460767882"/>
      <w:bookmarkStart w:id="1" w:name="_GoBack"/>
      <w:bookmarkEnd w:id="1"/>
      <w:r w:rsidRPr="00C4049F">
        <w:rPr>
          <w:color w:val="000000" w:themeColor="text1"/>
          <w:szCs w:val="28"/>
        </w:rPr>
        <w:t>ĐẠI HỌC QUỐC GIA HÀ NỘI</w:t>
      </w:r>
    </w:p>
    <w:p w:rsidR="0040254B" w:rsidRPr="00C4049F" w:rsidRDefault="0040254B" w:rsidP="0040254B">
      <w:pPr>
        <w:pStyle w:val="Huong1"/>
        <w:spacing w:before="0"/>
        <w:ind w:firstLine="0"/>
        <w:jc w:val="center"/>
        <w:rPr>
          <w:color w:val="000000" w:themeColor="text1"/>
          <w:szCs w:val="28"/>
        </w:rPr>
      </w:pPr>
      <w:r w:rsidRPr="00C4049F">
        <w:rPr>
          <w:color w:val="000000" w:themeColor="text1"/>
          <w:szCs w:val="28"/>
        </w:rPr>
        <w:t>TRƯỜNG ĐẠI HỌC KHOA HỌC XÃ HỘI VÀ NHÂN VĂN</w:t>
      </w:r>
    </w:p>
    <w:p w:rsidR="0040254B" w:rsidRPr="00C4049F" w:rsidRDefault="0040254B" w:rsidP="0040254B">
      <w:pPr>
        <w:pStyle w:val="Huong1"/>
        <w:spacing w:before="0"/>
        <w:ind w:firstLine="0"/>
        <w:jc w:val="center"/>
        <w:rPr>
          <w:color w:val="000000" w:themeColor="text1"/>
          <w:szCs w:val="28"/>
        </w:rPr>
      </w:pPr>
    </w:p>
    <w:p w:rsidR="0040254B" w:rsidRDefault="0040254B" w:rsidP="0040254B">
      <w:pPr>
        <w:pStyle w:val="Huong1"/>
        <w:spacing w:before="0"/>
        <w:ind w:firstLine="0"/>
        <w:jc w:val="center"/>
        <w:rPr>
          <w:color w:val="000000" w:themeColor="text1"/>
          <w:szCs w:val="28"/>
        </w:rPr>
      </w:pPr>
    </w:p>
    <w:p w:rsidR="0040254B" w:rsidRDefault="0040254B" w:rsidP="0040254B">
      <w:pPr>
        <w:pStyle w:val="Huong1"/>
        <w:spacing w:before="0"/>
        <w:ind w:firstLine="0"/>
        <w:jc w:val="center"/>
        <w:rPr>
          <w:color w:val="000000" w:themeColor="text1"/>
          <w:szCs w:val="28"/>
        </w:rPr>
      </w:pPr>
    </w:p>
    <w:p w:rsidR="0040254B" w:rsidRPr="00C4049F" w:rsidRDefault="0040254B" w:rsidP="0040254B">
      <w:pPr>
        <w:pStyle w:val="Huong1"/>
        <w:spacing w:before="0"/>
        <w:ind w:firstLine="0"/>
        <w:jc w:val="center"/>
        <w:rPr>
          <w:color w:val="000000" w:themeColor="text1"/>
          <w:szCs w:val="28"/>
        </w:rPr>
      </w:pPr>
    </w:p>
    <w:p w:rsidR="0040254B" w:rsidRPr="00C4049F" w:rsidRDefault="0040254B" w:rsidP="0040254B">
      <w:pPr>
        <w:pStyle w:val="Huong1"/>
        <w:spacing w:before="0"/>
        <w:ind w:firstLine="0"/>
        <w:jc w:val="center"/>
        <w:rPr>
          <w:color w:val="000000" w:themeColor="text1"/>
          <w:szCs w:val="28"/>
        </w:rPr>
      </w:pPr>
      <w:r>
        <w:rPr>
          <w:color w:val="000000" w:themeColor="text1"/>
          <w:szCs w:val="28"/>
        </w:rPr>
        <w:t>TRỊNH THANH MAI</w:t>
      </w:r>
    </w:p>
    <w:p w:rsidR="0040254B" w:rsidRPr="00C4049F" w:rsidRDefault="0040254B" w:rsidP="0040254B">
      <w:pPr>
        <w:pStyle w:val="Huong1"/>
        <w:spacing w:before="0"/>
        <w:ind w:firstLine="0"/>
        <w:jc w:val="center"/>
        <w:rPr>
          <w:color w:val="000000" w:themeColor="text1"/>
          <w:szCs w:val="28"/>
        </w:rPr>
      </w:pPr>
    </w:p>
    <w:p w:rsidR="0040254B" w:rsidRPr="00C4049F" w:rsidRDefault="0040254B" w:rsidP="0040254B">
      <w:pPr>
        <w:pStyle w:val="Huong1"/>
        <w:spacing w:before="0"/>
        <w:ind w:firstLine="0"/>
        <w:jc w:val="center"/>
        <w:rPr>
          <w:color w:val="000000" w:themeColor="text1"/>
          <w:szCs w:val="28"/>
        </w:rPr>
      </w:pPr>
    </w:p>
    <w:p w:rsidR="0040254B" w:rsidRDefault="0040254B" w:rsidP="0040254B">
      <w:pPr>
        <w:pStyle w:val="Huong1"/>
        <w:spacing w:before="0"/>
        <w:ind w:firstLine="0"/>
        <w:jc w:val="center"/>
        <w:rPr>
          <w:color w:val="000000" w:themeColor="text1"/>
          <w:sz w:val="34"/>
          <w:szCs w:val="36"/>
        </w:rPr>
      </w:pPr>
      <w:r w:rsidRPr="000E6C21">
        <w:rPr>
          <w:color w:val="000000" w:themeColor="text1"/>
          <w:sz w:val="34"/>
          <w:szCs w:val="36"/>
        </w:rPr>
        <w:t>NGOẠI GIAO VĂN HÓA HỒ CHÍ MINH VÀ SỰ VẬN DỤNG CỦA ĐẢNG CỘNG SẢN VIỆT NAM TRONG QUÁ TRÌNH</w:t>
      </w:r>
    </w:p>
    <w:p w:rsidR="0040254B" w:rsidRPr="000E6C21" w:rsidRDefault="0040254B" w:rsidP="0040254B">
      <w:pPr>
        <w:pStyle w:val="Huong1"/>
        <w:spacing w:before="0"/>
        <w:ind w:firstLine="0"/>
        <w:jc w:val="center"/>
        <w:rPr>
          <w:color w:val="000000" w:themeColor="text1"/>
          <w:sz w:val="34"/>
          <w:szCs w:val="36"/>
        </w:rPr>
      </w:pPr>
      <w:r w:rsidRPr="000E6C21">
        <w:rPr>
          <w:color w:val="000000" w:themeColor="text1"/>
          <w:sz w:val="34"/>
          <w:szCs w:val="36"/>
        </w:rPr>
        <w:t>HỘI NHẬP QUỐC TẾ</w:t>
      </w:r>
    </w:p>
    <w:p w:rsidR="0040254B" w:rsidRDefault="0040254B" w:rsidP="0040254B">
      <w:pPr>
        <w:pStyle w:val="Huong1"/>
        <w:spacing w:before="0"/>
        <w:ind w:firstLine="0"/>
        <w:jc w:val="center"/>
        <w:rPr>
          <w:color w:val="000000" w:themeColor="text1"/>
          <w:szCs w:val="28"/>
        </w:rPr>
      </w:pPr>
    </w:p>
    <w:p w:rsidR="0040254B" w:rsidRDefault="0040254B" w:rsidP="0040254B">
      <w:pPr>
        <w:pStyle w:val="Huong1"/>
        <w:spacing w:before="0"/>
        <w:ind w:firstLine="0"/>
        <w:jc w:val="center"/>
        <w:rPr>
          <w:color w:val="000000" w:themeColor="text1"/>
          <w:szCs w:val="28"/>
        </w:rPr>
      </w:pPr>
    </w:p>
    <w:p w:rsidR="0040254B" w:rsidRPr="00C4049F" w:rsidRDefault="0040254B" w:rsidP="0040254B">
      <w:pPr>
        <w:pStyle w:val="Huong1"/>
        <w:spacing w:before="0"/>
        <w:ind w:firstLine="0"/>
        <w:jc w:val="center"/>
        <w:rPr>
          <w:color w:val="000000" w:themeColor="text1"/>
          <w:szCs w:val="28"/>
        </w:rPr>
      </w:pPr>
      <w:r w:rsidRPr="00C4049F">
        <w:rPr>
          <w:color w:val="000000" w:themeColor="text1"/>
          <w:szCs w:val="28"/>
        </w:rPr>
        <w:t>CHUYÊN NGÀNH: CNDVBC&amp;CNDVLS</w:t>
      </w:r>
    </w:p>
    <w:p w:rsidR="0040254B" w:rsidRPr="00C4049F" w:rsidRDefault="0040254B" w:rsidP="0040254B">
      <w:pPr>
        <w:pStyle w:val="Huong1"/>
        <w:spacing w:before="0"/>
        <w:ind w:firstLine="0"/>
        <w:jc w:val="center"/>
        <w:rPr>
          <w:color w:val="000000" w:themeColor="text1"/>
          <w:szCs w:val="28"/>
        </w:rPr>
      </w:pPr>
      <w:r>
        <w:rPr>
          <w:color w:val="000000" w:themeColor="text1"/>
          <w:szCs w:val="28"/>
        </w:rPr>
        <w:t>MÃ SỐ: 62 22 03 02</w:t>
      </w:r>
    </w:p>
    <w:p w:rsidR="0040254B" w:rsidRPr="00C4049F" w:rsidRDefault="0040254B" w:rsidP="0040254B">
      <w:pPr>
        <w:pStyle w:val="Huong1"/>
        <w:spacing w:before="0"/>
        <w:ind w:firstLine="0"/>
        <w:jc w:val="center"/>
        <w:rPr>
          <w:color w:val="000000" w:themeColor="text1"/>
          <w:szCs w:val="28"/>
        </w:rPr>
      </w:pPr>
    </w:p>
    <w:p w:rsidR="0040254B" w:rsidRDefault="0040254B" w:rsidP="0040254B">
      <w:pPr>
        <w:pStyle w:val="Huong1"/>
        <w:spacing w:before="0"/>
        <w:ind w:firstLine="0"/>
        <w:jc w:val="center"/>
        <w:rPr>
          <w:color w:val="000000" w:themeColor="text1"/>
          <w:szCs w:val="28"/>
        </w:rPr>
      </w:pPr>
    </w:p>
    <w:p w:rsidR="0040254B" w:rsidRDefault="0040254B" w:rsidP="0040254B">
      <w:pPr>
        <w:pStyle w:val="Huong1"/>
        <w:spacing w:before="0"/>
        <w:ind w:firstLine="0"/>
        <w:jc w:val="center"/>
        <w:rPr>
          <w:color w:val="000000" w:themeColor="text1"/>
          <w:szCs w:val="28"/>
        </w:rPr>
      </w:pPr>
    </w:p>
    <w:p w:rsidR="0040254B" w:rsidRPr="00C4049F" w:rsidRDefault="0040254B" w:rsidP="0040254B">
      <w:pPr>
        <w:pStyle w:val="Huong1"/>
        <w:spacing w:before="0"/>
        <w:ind w:firstLine="0"/>
        <w:jc w:val="center"/>
        <w:rPr>
          <w:color w:val="000000" w:themeColor="text1"/>
          <w:szCs w:val="28"/>
        </w:rPr>
      </w:pPr>
    </w:p>
    <w:p w:rsidR="0040254B" w:rsidRPr="00C4049F" w:rsidRDefault="0040254B" w:rsidP="0040254B">
      <w:pPr>
        <w:pStyle w:val="Huong1"/>
        <w:spacing w:before="0"/>
        <w:ind w:firstLine="0"/>
        <w:jc w:val="center"/>
        <w:rPr>
          <w:color w:val="000000" w:themeColor="text1"/>
          <w:sz w:val="30"/>
          <w:szCs w:val="28"/>
        </w:rPr>
      </w:pPr>
      <w:r>
        <w:rPr>
          <w:color w:val="000000" w:themeColor="text1"/>
          <w:sz w:val="30"/>
          <w:szCs w:val="28"/>
        </w:rPr>
        <w:t>TÓM TẮT LUẬN ÁN TIẾN SĨ</w:t>
      </w:r>
      <w:r w:rsidRPr="00C4049F">
        <w:rPr>
          <w:color w:val="000000" w:themeColor="text1"/>
          <w:sz w:val="30"/>
          <w:szCs w:val="28"/>
        </w:rPr>
        <w:t xml:space="preserve"> TRIẾT HỌC</w:t>
      </w:r>
    </w:p>
    <w:p w:rsidR="0040254B" w:rsidRPr="00C4049F" w:rsidRDefault="0040254B" w:rsidP="0040254B">
      <w:pPr>
        <w:pStyle w:val="Huong1"/>
        <w:spacing w:before="0"/>
        <w:ind w:firstLine="0"/>
        <w:jc w:val="center"/>
        <w:rPr>
          <w:color w:val="000000" w:themeColor="text1"/>
          <w:szCs w:val="28"/>
        </w:rPr>
      </w:pPr>
    </w:p>
    <w:p w:rsidR="0040254B" w:rsidRPr="00C4049F" w:rsidRDefault="0040254B" w:rsidP="0040254B">
      <w:pPr>
        <w:pStyle w:val="Huong1"/>
        <w:spacing w:before="0"/>
        <w:ind w:firstLine="0"/>
        <w:jc w:val="center"/>
        <w:rPr>
          <w:color w:val="000000" w:themeColor="text1"/>
          <w:szCs w:val="28"/>
        </w:rPr>
      </w:pPr>
    </w:p>
    <w:p w:rsidR="0040254B" w:rsidRDefault="0040254B" w:rsidP="0040254B">
      <w:pPr>
        <w:pStyle w:val="Huong1"/>
        <w:spacing w:before="0"/>
        <w:ind w:firstLine="0"/>
        <w:jc w:val="center"/>
        <w:rPr>
          <w:color w:val="000000" w:themeColor="text1"/>
          <w:szCs w:val="28"/>
        </w:rPr>
      </w:pPr>
    </w:p>
    <w:p w:rsidR="0040254B" w:rsidRDefault="0040254B" w:rsidP="0040254B">
      <w:pPr>
        <w:pStyle w:val="Huong1"/>
        <w:spacing w:before="0"/>
        <w:ind w:firstLine="0"/>
        <w:jc w:val="center"/>
        <w:rPr>
          <w:color w:val="000000" w:themeColor="text1"/>
          <w:szCs w:val="28"/>
        </w:rPr>
      </w:pPr>
    </w:p>
    <w:p w:rsidR="0040254B" w:rsidRDefault="0040254B" w:rsidP="0040254B">
      <w:pPr>
        <w:pStyle w:val="Huong1"/>
        <w:spacing w:before="0"/>
        <w:ind w:firstLine="0"/>
        <w:jc w:val="center"/>
        <w:rPr>
          <w:color w:val="000000" w:themeColor="text1"/>
          <w:szCs w:val="28"/>
        </w:rPr>
      </w:pPr>
    </w:p>
    <w:p w:rsidR="0040254B" w:rsidRPr="00C4049F" w:rsidRDefault="0040254B" w:rsidP="0040254B">
      <w:pPr>
        <w:pStyle w:val="Huong1"/>
        <w:spacing w:before="0"/>
        <w:ind w:firstLine="0"/>
        <w:jc w:val="center"/>
        <w:rPr>
          <w:color w:val="000000" w:themeColor="text1"/>
          <w:szCs w:val="28"/>
        </w:rPr>
      </w:pPr>
    </w:p>
    <w:p w:rsidR="0040254B" w:rsidRPr="00C4049F" w:rsidRDefault="0040254B" w:rsidP="0040254B">
      <w:pPr>
        <w:pStyle w:val="Huong1"/>
        <w:spacing w:before="0"/>
        <w:ind w:firstLine="0"/>
        <w:jc w:val="center"/>
        <w:rPr>
          <w:color w:val="000000" w:themeColor="text1"/>
          <w:szCs w:val="28"/>
        </w:rPr>
      </w:pPr>
      <w:r w:rsidRPr="00C4049F">
        <w:rPr>
          <w:color w:val="000000" w:themeColor="text1"/>
          <w:szCs w:val="28"/>
        </w:rPr>
        <w:t>HÀ NỘI - 2016</w:t>
      </w:r>
    </w:p>
    <w:p w:rsidR="0040254B" w:rsidRPr="00C4049F" w:rsidRDefault="0040254B" w:rsidP="0040254B">
      <w:pPr>
        <w:pStyle w:val="Huong1"/>
        <w:spacing w:before="0"/>
        <w:ind w:firstLine="0"/>
        <w:jc w:val="center"/>
        <w:rPr>
          <w:color w:val="000000" w:themeColor="text1"/>
          <w:szCs w:val="28"/>
        </w:rPr>
        <w:sectPr w:rsidR="0040254B" w:rsidRPr="00C4049F" w:rsidSect="000E6C21">
          <w:pgSz w:w="11907" w:h="16840" w:code="9"/>
          <w:pgMar w:top="1134" w:right="1134" w:bottom="1134" w:left="1134" w:header="567" w:footer="567" w:gutter="0"/>
          <w:pgBorders w:display="firstPage">
            <w:top w:val="thickThinSmallGap" w:sz="24" w:space="1" w:color="auto"/>
            <w:left w:val="thickThinSmallGap" w:sz="24" w:space="4" w:color="auto"/>
            <w:bottom w:val="thinThickSmallGap" w:sz="24" w:space="1" w:color="auto"/>
            <w:right w:val="thinThickSmallGap" w:sz="24" w:space="4" w:color="auto"/>
          </w:pgBorders>
          <w:cols w:space="708"/>
          <w:noEndnote/>
          <w:docGrid w:linePitch="354"/>
        </w:sectPr>
      </w:pPr>
    </w:p>
    <w:p w:rsidR="0040254B" w:rsidRPr="000E6C21" w:rsidRDefault="0040254B" w:rsidP="0040254B">
      <w:pPr>
        <w:pStyle w:val="Huong1"/>
        <w:spacing w:before="0"/>
        <w:ind w:firstLine="0"/>
        <w:jc w:val="center"/>
        <w:rPr>
          <w:b w:val="0"/>
          <w:color w:val="000000" w:themeColor="text1"/>
          <w:sz w:val="16"/>
          <w:szCs w:val="28"/>
        </w:rPr>
      </w:pPr>
    </w:p>
    <w:p w:rsidR="0040254B" w:rsidRPr="00A865F4" w:rsidRDefault="0040254B" w:rsidP="0040254B">
      <w:pPr>
        <w:pStyle w:val="Huong1"/>
        <w:spacing w:before="0"/>
        <w:ind w:firstLine="0"/>
        <w:jc w:val="center"/>
        <w:rPr>
          <w:b w:val="0"/>
          <w:color w:val="000000" w:themeColor="text1"/>
          <w:szCs w:val="28"/>
        </w:rPr>
      </w:pPr>
      <w:r w:rsidRPr="00A865F4">
        <w:rPr>
          <w:b w:val="0"/>
          <w:color w:val="000000" w:themeColor="text1"/>
          <w:szCs w:val="28"/>
        </w:rPr>
        <w:t>Công trình được hoàn thành tại</w:t>
      </w:r>
    </w:p>
    <w:p w:rsidR="0040254B" w:rsidRPr="00A865F4" w:rsidRDefault="0040254B" w:rsidP="0040254B">
      <w:pPr>
        <w:pStyle w:val="Huong1"/>
        <w:spacing w:before="0"/>
        <w:ind w:firstLine="0"/>
        <w:jc w:val="center"/>
        <w:rPr>
          <w:b w:val="0"/>
          <w:color w:val="000000" w:themeColor="text1"/>
          <w:szCs w:val="28"/>
        </w:rPr>
      </w:pPr>
      <w:r w:rsidRPr="00A865F4">
        <w:rPr>
          <w:b w:val="0"/>
          <w:color w:val="000000" w:themeColor="text1"/>
          <w:szCs w:val="28"/>
        </w:rPr>
        <w:t>Trường Đại học Khoa học Xã hội và Nhân văn</w:t>
      </w:r>
    </w:p>
    <w:p w:rsidR="0040254B" w:rsidRPr="00A865F4" w:rsidRDefault="0040254B" w:rsidP="0040254B">
      <w:pPr>
        <w:pStyle w:val="Huong1"/>
        <w:spacing w:before="0"/>
        <w:ind w:firstLine="0"/>
        <w:jc w:val="center"/>
        <w:rPr>
          <w:b w:val="0"/>
          <w:color w:val="000000" w:themeColor="text1"/>
          <w:szCs w:val="28"/>
          <w:lang w:val="vi-VN"/>
        </w:rPr>
      </w:pPr>
      <w:r w:rsidRPr="00A865F4">
        <w:rPr>
          <w:b w:val="0"/>
          <w:color w:val="000000" w:themeColor="text1"/>
          <w:szCs w:val="28"/>
          <w:lang w:val="vi-VN"/>
        </w:rPr>
        <w:t>Đại học Quốc gia Hà Nội</w:t>
      </w:r>
    </w:p>
    <w:p w:rsidR="0040254B" w:rsidRPr="00A865F4" w:rsidRDefault="0040254B" w:rsidP="0040254B">
      <w:pPr>
        <w:pStyle w:val="Huong1"/>
        <w:spacing w:before="0"/>
        <w:ind w:firstLine="0"/>
        <w:jc w:val="center"/>
        <w:rPr>
          <w:b w:val="0"/>
          <w:color w:val="000000" w:themeColor="text1"/>
          <w:szCs w:val="28"/>
        </w:rPr>
      </w:pPr>
    </w:p>
    <w:p w:rsidR="0040254B" w:rsidRPr="00A865F4" w:rsidRDefault="0040254B" w:rsidP="0040254B">
      <w:pPr>
        <w:pStyle w:val="Huong1"/>
        <w:spacing w:before="0"/>
        <w:ind w:firstLine="0"/>
        <w:jc w:val="center"/>
        <w:rPr>
          <w:b w:val="0"/>
          <w:color w:val="000000" w:themeColor="text1"/>
          <w:szCs w:val="28"/>
        </w:rPr>
      </w:pPr>
    </w:p>
    <w:p w:rsidR="0040254B" w:rsidRPr="00A865F4" w:rsidRDefault="0040254B" w:rsidP="0040254B">
      <w:pPr>
        <w:pStyle w:val="Huong1"/>
        <w:spacing w:before="0"/>
        <w:ind w:left="142" w:firstLine="0"/>
        <w:jc w:val="left"/>
        <w:rPr>
          <w:b w:val="0"/>
          <w:color w:val="000000" w:themeColor="text1"/>
          <w:szCs w:val="28"/>
        </w:rPr>
      </w:pPr>
      <w:r w:rsidRPr="00A865F4">
        <w:rPr>
          <w:b w:val="0"/>
          <w:color w:val="000000" w:themeColor="text1"/>
          <w:szCs w:val="28"/>
        </w:rPr>
        <w:t>Người hướng dẫn k</w:t>
      </w:r>
      <w:r>
        <w:rPr>
          <w:b w:val="0"/>
          <w:color w:val="000000" w:themeColor="text1"/>
          <w:szCs w:val="28"/>
        </w:rPr>
        <w:t>hoa học: PGS. TS. Phạm Ngọc Anh</w:t>
      </w:r>
    </w:p>
    <w:p w:rsidR="0040254B" w:rsidRPr="00A865F4" w:rsidRDefault="0040254B" w:rsidP="0040254B">
      <w:pPr>
        <w:pStyle w:val="Huong1"/>
        <w:spacing w:before="0"/>
        <w:ind w:left="142" w:firstLine="0"/>
        <w:jc w:val="left"/>
        <w:rPr>
          <w:b w:val="0"/>
          <w:color w:val="000000" w:themeColor="text1"/>
          <w:szCs w:val="28"/>
        </w:rPr>
      </w:pPr>
    </w:p>
    <w:p w:rsidR="0040254B" w:rsidRPr="00A865F4" w:rsidRDefault="0040254B" w:rsidP="0040254B">
      <w:pPr>
        <w:pStyle w:val="Huong1"/>
        <w:spacing w:before="0"/>
        <w:ind w:left="142" w:firstLine="0"/>
        <w:jc w:val="left"/>
        <w:rPr>
          <w:b w:val="0"/>
          <w:color w:val="000000" w:themeColor="text1"/>
          <w:szCs w:val="28"/>
        </w:rPr>
      </w:pPr>
    </w:p>
    <w:p w:rsidR="0040254B" w:rsidRPr="00A865F4" w:rsidRDefault="0040254B" w:rsidP="0040254B">
      <w:pPr>
        <w:pStyle w:val="Huong1"/>
        <w:spacing w:before="0"/>
        <w:ind w:left="142" w:firstLine="0"/>
        <w:jc w:val="left"/>
        <w:rPr>
          <w:b w:val="0"/>
          <w:color w:val="000000" w:themeColor="text1"/>
          <w:szCs w:val="28"/>
        </w:rPr>
      </w:pPr>
      <w:r w:rsidRPr="00A865F4">
        <w:rPr>
          <w:b w:val="0"/>
          <w:color w:val="000000" w:themeColor="text1"/>
          <w:szCs w:val="28"/>
        </w:rPr>
        <w:t>Phản biện:</w:t>
      </w:r>
    </w:p>
    <w:p w:rsidR="0040254B" w:rsidRPr="00A865F4" w:rsidRDefault="0040254B" w:rsidP="0040254B">
      <w:pPr>
        <w:pStyle w:val="Huong1"/>
        <w:spacing w:before="0"/>
        <w:ind w:left="142" w:firstLine="0"/>
        <w:jc w:val="left"/>
        <w:rPr>
          <w:b w:val="0"/>
          <w:color w:val="000000" w:themeColor="text1"/>
          <w:szCs w:val="28"/>
        </w:rPr>
      </w:pPr>
      <w:r w:rsidRPr="00A865F4">
        <w:rPr>
          <w:b w:val="0"/>
          <w:color w:val="000000" w:themeColor="text1"/>
          <w:szCs w:val="28"/>
        </w:rPr>
        <w:t xml:space="preserve">Phản biện:   </w:t>
      </w:r>
    </w:p>
    <w:p w:rsidR="0040254B" w:rsidRPr="00A865F4" w:rsidRDefault="0040254B" w:rsidP="0040254B">
      <w:pPr>
        <w:pStyle w:val="Huong1"/>
        <w:spacing w:before="0"/>
        <w:ind w:left="142" w:firstLine="0"/>
        <w:jc w:val="left"/>
        <w:rPr>
          <w:b w:val="0"/>
          <w:color w:val="000000" w:themeColor="text1"/>
          <w:szCs w:val="28"/>
          <w:lang w:val="vi-VN"/>
        </w:rPr>
      </w:pPr>
      <w:r w:rsidRPr="00A865F4">
        <w:rPr>
          <w:b w:val="0"/>
          <w:color w:val="000000" w:themeColor="text1"/>
          <w:szCs w:val="28"/>
          <w:lang w:val="vi-VN"/>
        </w:rPr>
        <w:t>Phản biện:</w:t>
      </w:r>
    </w:p>
    <w:p w:rsidR="0040254B" w:rsidRDefault="0040254B" w:rsidP="0040254B">
      <w:pPr>
        <w:pStyle w:val="Huong1"/>
        <w:spacing w:before="0"/>
        <w:ind w:left="142" w:firstLine="0"/>
        <w:jc w:val="left"/>
        <w:rPr>
          <w:b w:val="0"/>
          <w:color w:val="000000" w:themeColor="text1"/>
          <w:szCs w:val="28"/>
        </w:rPr>
      </w:pPr>
    </w:p>
    <w:p w:rsidR="0040254B" w:rsidRDefault="0040254B" w:rsidP="0040254B">
      <w:pPr>
        <w:pStyle w:val="Huong1"/>
        <w:spacing w:before="0"/>
        <w:ind w:left="142" w:firstLine="0"/>
        <w:jc w:val="left"/>
        <w:rPr>
          <w:b w:val="0"/>
          <w:color w:val="000000" w:themeColor="text1"/>
          <w:szCs w:val="28"/>
        </w:rPr>
      </w:pPr>
    </w:p>
    <w:p w:rsidR="0040254B" w:rsidRPr="000E6C21" w:rsidRDefault="0040254B" w:rsidP="0040254B">
      <w:pPr>
        <w:pStyle w:val="Huong1"/>
        <w:spacing w:before="0"/>
        <w:ind w:left="142" w:firstLine="0"/>
        <w:jc w:val="left"/>
        <w:rPr>
          <w:b w:val="0"/>
          <w:color w:val="000000" w:themeColor="text1"/>
          <w:szCs w:val="28"/>
        </w:rPr>
      </w:pPr>
    </w:p>
    <w:p w:rsidR="0040254B" w:rsidRPr="00A865F4" w:rsidRDefault="0040254B" w:rsidP="0040254B">
      <w:pPr>
        <w:pStyle w:val="Huong1"/>
        <w:spacing w:before="0"/>
        <w:ind w:left="142" w:firstLine="0"/>
        <w:jc w:val="left"/>
        <w:rPr>
          <w:b w:val="0"/>
          <w:color w:val="000000" w:themeColor="text1"/>
          <w:szCs w:val="28"/>
          <w:lang w:val="vi-VN"/>
        </w:rPr>
      </w:pPr>
      <w:r w:rsidRPr="00A865F4">
        <w:rPr>
          <w:b w:val="0"/>
          <w:color w:val="000000" w:themeColor="text1"/>
          <w:szCs w:val="28"/>
          <w:lang w:val="vi-VN"/>
        </w:rPr>
        <w:t>Luận án sẽ được bảo vệ trước Hội đồng cấp Đại học Quốc gia chấm luận án tiến sĩ họp tại: Trường Đại h</w:t>
      </w:r>
      <w:r>
        <w:rPr>
          <w:b w:val="0"/>
          <w:color w:val="000000" w:themeColor="text1"/>
          <w:szCs w:val="28"/>
          <w:lang w:val="vi-VN"/>
        </w:rPr>
        <w:t xml:space="preserve">ọc Khoa học Xã hội và Nhân văn </w:t>
      </w:r>
      <w:r>
        <w:rPr>
          <w:b w:val="0"/>
          <w:color w:val="000000" w:themeColor="text1"/>
          <w:szCs w:val="28"/>
        </w:rPr>
        <w:t>-</w:t>
      </w:r>
      <w:r w:rsidRPr="00A865F4">
        <w:rPr>
          <w:b w:val="0"/>
          <w:color w:val="000000" w:themeColor="text1"/>
          <w:szCs w:val="28"/>
          <w:lang w:val="vi-VN"/>
        </w:rPr>
        <w:t xml:space="preserve"> Đại học Quốc gia Hà Nội</w:t>
      </w:r>
    </w:p>
    <w:p w:rsidR="0040254B" w:rsidRPr="00A865F4" w:rsidRDefault="0040254B" w:rsidP="0040254B">
      <w:pPr>
        <w:pStyle w:val="Huong1"/>
        <w:spacing w:before="0"/>
        <w:ind w:left="142" w:firstLine="0"/>
        <w:jc w:val="left"/>
        <w:rPr>
          <w:b w:val="0"/>
          <w:color w:val="000000" w:themeColor="text1"/>
          <w:szCs w:val="28"/>
          <w:lang w:val="vi-VN"/>
        </w:rPr>
      </w:pPr>
      <w:r w:rsidRPr="00A865F4">
        <w:rPr>
          <w:b w:val="0"/>
          <w:color w:val="000000" w:themeColor="text1"/>
          <w:szCs w:val="28"/>
          <w:lang w:val="vi-VN"/>
        </w:rPr>
        <w:t>Vào hồi: Giờ     ngày       tháng      năm 20...</w:t>
      </w:r>
    </w:p>
    <w:p w:rsidR="0040254B" w:rsidRPr="00A865F4" w:rsidRDefault="0040254B" w:rsidP="0040254B">
      <w:pPr>
        <w:pStyle w:val="Huong1"/>
        <w:spacing w:before="0"/>
        <w:ind w:left="142" w:firstLine="0"/>
        <w:jc w:val="left"/>
        <w:rPr>
          <w:b w:val="0"/>
          <w:color w:val="000000" w:themeColor="text1"/>
          <w:szCs w:val="28"/>
          <w:lang w:val="vi-VN"/>
        </w:rPr>
      </w:pPr>
      <w:r w:rsidRPr="00A865F4">
        <w:rPr>
          <w:b w:val="0"/>
          <w:color w:val="000000" w:themeColor="text1"/>
          <w:szCs w:val="28"/>
          <w:lang w:val="vi-VN"/>
        </w:rPr>
        <w:t xml:space="preserve"> </w:t>
      </w:r>
    </w:p>
    <w:p w:rsidR="0040254B" w:rsidRPr="00A865F4" w:rsidRDefault="0040254B" w:rsidP="0040254B">
      <w:pPr>
        <w:pStyle w:val="Huong1"/>
        <w:spacing w:before="0"/>
        <w:ind w:left="142" w:firstLine="0"/>
        <w:jc w:val="left"/>
        <w:rPr>
          <w:b w:val="0"/>
          <w:color w:val="000000" w:themeColor="text1"/>
          <w:szCs w:val="28"/>
          <w:lang w:val="vi-VN"/>
        </w:rPr>
      </w:pPr>
    </w:p>
    <w:p w:rsidR="0040254B" w:rsidRDefault="0040254B" w:rsidP="0040254B">
      <w:pPr>
        <w:pStyle w:val="Huong1"/>
        <w:spacing w:before="0"/>
        <w:ind w:left="142" w:firstLine="0"/>
        <w:jc w:val="center"/>
        <w:rPr>
          <w:b w:val="0"/>
          <w:color w:val="000000" w:themeColor="text1"/>
          <w:szCs w:val="28"/>
          <w:lang w:val="vi-VN"/>
        </w:rPr>
      </w:pPr>
    </w:p>
    <w:p w:rsidR="0040254B" w:rsidRPr="00A865F4" w:rsidRDefault="0040254B" w:rsidP="0040254B">
      <w:pPr>
        <w:pStyle w:val="Huong1"/>
        <w:spacing w:before="0"/>
        <w:ind w:left="142" w:firstLine="0"/>
        <w:jc w:val="center"/>
        <w:rPr>
          <w:b w:val="0"/>
          <w:color w:val="000000" w:themeColor="text1"/>
          <w:szCs w:val="28"/>
          <w:lang w:val="vi-VN"/>
        </w:rPr>
      </w:pPr>
    </w:p>
    <w:p w:rsidR="0040254B" w:rsidRDefault="0040254B" w:rsidP="0040254B">
      <w:pPr>
        <w:pStyle w:val="Huong1"/>
        <w:spacing w:before="0"/>
        <w:ind w:left="142" w:firstLine="0"/>
        <w:jc w:val="center"/>
        <w:rPr>
          <w:b w:val="0"/>
          <w:color w:val="000000" w:themeColor="text1"/>
          <w:szCs w:val="28"/>
        </w:rPr>
      </w:pPr>
      <w:r>
        <w:rPr>
          <w:b w:val="0"/>
          <w:color w:val="000000" w:themeColor="text1"/>
          <w:szCs w:val="28"/>
        </w:rPr>
        <w:t>`</w:t>
      </w:r>
    </w:p>
    <w:p w:rsidR="0040254B" w:rsidRDefault="0040254B" w:rsidP="0040254B">
      <w:pPr>
        <w:pStyle w:val="Huong1"/>
        <w:spacing w:before="0"/>
        <w:ind w:left="142" w:firstLine="0"/>
        <w:jc w:val="center"/>
        <w:rPr>
          <w:b w:val="0"/>
          <w:color w:val="000000" w:themeColor="text1"/>
          <w:szCs w:val="28"/>
        </w:rPr>
      </w:pPr>
    </w:p>
    <w:p w:rsidR="0040254B" w:rsidRDefault="0040254B" w:rsidP="0040254B">
      <w:pPr>
        <w:pStyle w:val="Huong1"/>
        <w:spacing w:before="0"/>
        <w:ind w:left="142" w:firstLine="0"/>
        <w:jc w:val="center"/>
        <w:rPr>
          <w:b w:val="0"/>
          <w:color w:val="000000" w:themeColor="text1"/>
          <w:szCs w:val="28"/>
        </w:rPr>
      </w:pPr>
    </w:p>
    <w:p w:rsidR="0040254B" w:rsidRPr="000E6C21" w:rsidRDefault="0040254B" w:rsidP="0040254B">
      <w:pPr>
        <w:pStyle w:val="Huong1"/>
        <w:spacing w:before="0"/>
        <w:ind w:left="142" w:firstLine="0"/>
        <w:jc w:val="center"/>
        <w:rPr>
          <w:b w:val="0"/>
          <w:color w:val="000000" w:themeColor="text1"/>
          <w:szCs w:val="28"/>
        </w:rPr>
      </w:pPr>
    </w:p>
    <w:p w:rsidR="0040254B" w:rsidRDefault="0040254B" w:rsidP="0040254B">
      <w:pPr>
        <w:pStyle w:val="Huong1"/>
        <w:spacing w:before="0"/>
        <w:ind w:left="142" w:firstLine="0"/>
        <w:jc w:val="left"/>
        <w:rPr>
          <w:b w:val="0"/>
          <w:color w:val="000000" w:themeColor="text1"/>
          <w:szCs w:val="28"/>
          <w:lang w:val="vi-VN"/>
        </w:rPr>
      </w:pPr>
      <w:r>
        <w:rPr>
          <w:b w:val="0"/>
          <w:color w:val="000000" w:themeColor="text1"/>
          <w:szCs w:val="28"/>
          <w:lang w:val="vi-VN"/>
        </w:rPr>
        <w:t>Có thể tìm hiểu luận án tại:</w:t>
      </w:r>
    </w:p>
    <w:p w:rsidR="0040254B" w:rsidRPr="00A865F4" w:rsidRDefault="0040254B" w:rsidP="0040254B">
      <w:pPr>
        <w:pStyle w:val="Huong1"/>
        <w:numPr>
          <w:ilvl w:val="0"/>
          <w:numId w:val="9"/>
        </w:numPr>
        <w:tabs>
          <w:tab w:val="left" w:pos="284"/>
        </w:tabs>
        <w:spacing w:before="0"/>
        <w:ind w:left="142" w:firstLine="0"/>
        <w:jc w:val="left"/>
        <w:rPr>
          <w:b w:val="0"/>
          <w:color w:val="000000" w:themeColor="text1"/>
          <w:szCs w:val="28"/>
          <w:lang w:val="vi-VN"/>
        </w:rPr>
      </w:pPr>
      <w:r w:rsidRPr="00A865F4">
        <w:rPr>
          <w:b w:val="0"/>
          <w:color w:val="000000" w:themeColor="text1"/>
          <w:szCs w:val="28"/>
          <w:lang w:val="vi-VN"/>
        </w:rPr>
        <w:t xml:space="preserve">Thư viện Quốc gia </w:t>
      </w:r>
      <w:r>
        <w:rPr>
          <w:b w:val="0"/>
          <w:color w:val="000000" w:themeColor="text1"/>
          <w:szCs w:val="28"/>
          <w:lang w:val="vi-VN"/>
        </w:rPr>
        <w:t>Việt Nam</w:t>
      </w:r>
    </w:p>
    <w:p w:rsidR="0040254B" w:rsidRPr="00A865F4" w:rsidRDefault="0040254B" w:rsidP="0040254B">
      <w:pPr>
        <w:pStyle w:val="Huong1"/>
        <w:numPr>
          <w:ilvl w:val="0"/>
          <w:numId w:val="9"/>
        </w:numPr>
        <w:tabs>
          <w:tab w:val="left" w:pos="284"/>
        </w:tabs>
        <w:spacing w:before="0"/>
        <w:ind w:left="142" w:firstLine="0"/>
        <w:jc w:val="left"/>
        <w:rPr>
          <w:b w:val="0"/>
          <w:color w:val="000000" w:themeColor="text1"/>
          <w:szCs w:val="28"/>
          <w:lang w:val="vi-VN"/>
        </w:rPr>
        <w:sectPr w:rsidR="0040254B" w:rsidRPr="00A865F4" w:rsidSect="000E6C21">
          <w:pgSz w:w="11907" w:h="16840" w:code="9"/>
          <w:pgMar w:top="1134" w:right="1134" w:bottom="1134" w:left="1134" w:header="567" w:footer="567" w:gutter="0"/>
          <w:pgBorders>
            <w:top w:val="thinThickSmallGap" w:sz="24" w:space="1" w:color="auto"/>
            <w:left w:val="thinThickSmallGap" w:sz="24" w:space="4" w:color="auto"/>
            <w:bottom w:val="thickThinSmallGap" w:sz="24" w:space="1" w:color="auto"/>
            <w:right w:val="thickThinSmallGap" w:sz="24" w:space="4" w:color="auto"/>
          </w:pgBorders>
          <w:cols w:space="708"/>
          <w:noEndnote/>
          <w:docGrid w:linePitch="354"/>
        </w:sectPr>
      </w:pPr>
      <w:r>
        <w:rPr>
          <w:b w:val="0"/>
          <w:color w:val="000000" w:themeColor="text1"/>
          <w:szCs w:val="28"/>
          <w:lang w:val="vi-VN"/>
        </w:rPr>
        <w:t xml:space="preserve">Trung tâm Thông tin </w:t>
      </w:r>
      <w:r w:rsidRPr="000E6C21">
        <w:rPr>
          <w:b w:val="0"/>
          <w:color w:val="000000" w:themeColor="text1"/>
          <w:szCs w:val="28"/>
          <w:lang w:val="vi-VN"/>
        </w:rPr>
        <w:t>-</w:t>
      </w:r>
      <w:r>
        <w:rPr>
          <w:b w:val="0"/>
          <w:color w:val="000000" w:themeColor="text1"/>
          <w:szCs w:val="28"/>
          <w:lang w:val="vi-VN"/>
        </w:rPr>
        <w:t xml:space="preserve"> </w:t>
      </w:r>
      <w:r w:rsidRPr="000E6C21">
        <w:rPr>
          <w:b w:val="0"/>
          <w:color w:val="000000" w:themeColor="text1"/>
          <w:szCs w:val="28"/>
          <w:lang w:val="vi-VN"/>
        </w:rPr>
        <w:t>T</w:t>
      </w:r>
      <w:r w:rsidRPr="00A865F4">
        <w:rPr>
          <w:b w:val="0"/>
          <w:color w:val="000000" w:themeColor="text1"/>
          <w:szCs w:val="28"/>
          <w:lang w:val="vi-VN"/>
        </w:rPr>
        <w:t>hư viện, Đại học Quốc gia Hà nội</w:t>
      </w:r>
    </w:p>
    <w:bookmarkEnd w:id="0"/>
    <w:p w:rsidR="0040254B" w:rsidRDefault="0040254B">
      <w:pPr>
        <w:spacing w:after="200" w:line="276" w:lineRule="auto"/>
        <w:rPr>
          <w:b/>
          <w:sz w:val="32"/>
          <w:szCs w:val="32"/>
        </w:rPr>
      </w:pPr>
    </w:p>
    <w:p w:rsidR="003C7603" w:rsidRPr="00A4500D" w:rsidRDefault="003C7603" w:rsidP="00A4500D">
      <w:pPr>
        <w:tabs>
          <w:tab w:val="right" w:pos="8959"/>
        </w:tabs>
        <w:spacing w:line="336" w:lineRule="auto"/>
        <w:jc w:val="center"/>
        <w:rPr>
          <w:sz w:val="32"/>
          <w:szCs w:val="32"/>
        </w:rPr>
      </w:pPr>
      <w:r w:rsidRPr="00A4500D">
        <w:rPr>
          <w:b/>
          <w:sz w:val="32"/>
          <w:szCs w:val="32"/>
        </w:rPr>
        <w:t>MỞ ĐẦU</w:t>
      </w:r>
    </w:p>
    <w:p w:rsidR="003C7603" w:rsidRPr="00A4500D" w:rsidRDefault="007E738F" w:rsidP="00A4500D">
      <w:pPr>
        <w:tabs>
          <w:tab w:val="left" w:pos="709"/>
        </w:tabs>
        <w:spacing w:line="336" w:lineRule="auto"/>
        <w:jc w:val="both"/>
        <w:rPr>
          <w:b/>
          <w:sz w:val="32"/>
          <w:szCs w:val="32"/>
        </w:rPr>
      </w:pPr>
      <w:r w:rsidRPr="00A4500D">
        <w:rPr>
          <w:b/>
          <w:sz w:val="32"/>
          <w:szCs w:val="32"/>
        </w:rPr>
        <w:tab/>
      </w:r>
      <w:r w:rsidR="003C7603" w:rsidRPr="00A4500D">
        <w:rPr>
          <w:b/>
          <w:sz w:val="32"/>
          <w:szCs w:val="32"/>
        </w:rPr>
        <w:t>1. Lý do chọn đề tài</w:t>
      </w:r>
    </w:p>
    <w:p w:rsidR="003C7603" w:rsidRPr="00A4500D" w:rsidRDefault="00321D39" w:rsidP="00A4500D">
      <w:pPr>
        <w:spacing w:line="336" w:lineRule="auto"/>
        <w:ind w:firstLine="720"/>
        <w:jc w:val="both"/>
        <w:rPr>
          <w:sz w:val="32"/>
          <w:szCs w:val="32"/>
        </w:rPr>
      </w:pPr>
      <w:r w:rsidRPr="00A4500D">
        <w:rPr>
          <w:sz w:val="32"/>
          <w:szCs w:val="32"/>
        </w:rPr>
        <w:t xml:space="preserve">Hồ Chí Minh là một nhà văn hóa lớn, nhà ngoại giao kiệt xuất, là người đã khai sinh ra nền ngoại giao Việt Nam hiện đại. </w:t>
      </w:r>
      <w:r w:rsidR="003C7603" w:rsidRPr="00A4500D">
        <w:rPr>
          <w:sz w:val="32"/>
          <w:szCs w:val="32"/>
        </w:rPr>
        <w:t>Trên cương vị của một nhà lãnh đạo Đ</w:t>
      </w:r>
      <w:r w:rsidR="00FD3EB5" w:rsidRPr="00A4500D">
        <w:rPr>
          <w:sz w:val="32"/>
          <w:szCs w:val="32"/>
        </w:rPr>
        <w:t xml:space="preserve">ảng, Nhà nước, có thời kỳ kiêm </w:t>
      </w:r>
      <w:r w:rsidR="003C7603" w:rsidRPr="00A4500D">
        <w:rPr>
          <w:sz w:val="32"/>
          <w:szCs w:val="32"/>
        </w:rPr>
        <w:t xml:space="preserve">chức Bộ trưởng Bộ Ngoại giao, Hồ Chí Minh luôn quan tâm chỉ đạo sát sao công tác đối ngoại, đồng thời xác lập những nguyên lý, quan điểm, luận điểm về thời đại và đường lối quốc tế, về chính sách đối ngoại và ngoại giao Việt Nam nhằm phát huy sức mạnh của dân tộc và thời đại, đem lại nhiều thắng lợi to lớn trên mặt trận ngoại giao, đóng góp xứng đáng vào sự nghiệp vẻ vang của dân tộc. </w:t>
      </w:r>
    </w:p>
    <w:p w:rsidR="003C7603" w:rsidRPr="00A4500D" w:rsidRDefault="003C7603" w:rsidP="00A4500D">
      <w:pPr>
        <w:spacing w:line="336" w:lineRule="auto"/>
        <w:ind w:firstLine="720"/>
        <w:jc w:val="both"/>
        <w:rPr>
          <w:sz w:val="32"/>
          <w:szCs w:val="32"/>
        </w:rPr>
      </w:pPr>
      <w:r w:rsidRPr="00A4500D">
        <w:rPr>
          <w:sz w:val="32"/>
          <w:szCs w:val="32"/>
        </w:rPr>
        <w:t>Thông qua các hoạt động ngoại giao, Hồ Chí Minh đã để lại cho chúng ta một hệ thống những quan điểm, nguyên tắc về đường lối đối ngoại, về chiến lược, sách lược ngoại giao trên tất cả các lĩnh vực từ chính trị, quân sự, kinh tế đến văn hoá. Trong đó, ngoại giao văn hoá chiếm một vị trí quan trọng. Trong các hoạt động ngoại giao phong phú của mình, Hồ Chí Minh luôn sử dụng văn hoá như một loại công cụ hữu hiệu, một thứ vũ khí vô cùng sắc bén nhằm thực hiện thắng lợi các nhiệm vụ đối ngoại của Đảng và Nhà nước trong các thời kỳ cách mạng. Hồ Chí Minh đã để lại những dấu ấn vô cùng sâu đậm đối với lịch sử ngoại giao Việt Nam hiện đại, kết tinh thành nh</w:t>
      </w:r>
      <w:r w:rsidR="00FD3EB5" w:rsidRPr="00A4500D">
        <w:rPr>
          <w:sz w:val="32"/>
          <w:szCs w:val="32"/>
        </w:rPr>
        <w:t>ững giá trị ổn định và bền vững</w:t>
      </w:r>
      <w:r w:rsidRPr="00A4500D">
        <w:rPr>
          <w:sz w:val="32"/>
          <w:szCs w:val="32"/>
        </w:rPr>
        <w:t>. Người đã trở thành nhà ngoại giao văn hóa tiêu biểu nhất của dân tộc trong thế kỷ XX và là một tấm gương mẫu mực trong việc phát huy những giá trị văn hóa trong hoạt động ngoại giao nhằm đạt tới những mục tiêu quan trọng khác cho cách mạng Việt Nam.</w:t>
      </w:r>
    </w:p>
    <w:p w:rsidR="00321D39" w:rsidRPr="00A4500D" w:rsidRDefault="003C7603" w:rsidP="00A4500D">
      <w:pPr>
        <w:spacing w:line="336" w:lineRule="auto"/>
        <w:ind w:firstLine="720"/>
        <w:jc w:val="both"/>
        <w:rPr>
          <w:sz w:val="32"/>
          <w:szCs w:val="32"/>
        </w:rPr>
      </w:pPr>
      <w:r w:rsidRPr="00A4500D">
        <w:rPr>
          <w:sz w:val="32"/>
          <w:szCs w:val="32"/>
        </w:rPr>
        <w:lastRenderedPageBreak/>
        <w:t>Trong những năm gần đây, nhận thức được vai trò ngày càng quan trọng của ngoại giao văn hóa, Đảng và Nhà nước ta đã xây dựng nhiều chủ trương, đường lối, chính sách phát triển ngoại giao văn hóa</w:t>
      </w:r>
      <w:r w:rsidR="00321D39" w:rsidRPr="00A4500D">
        <w:rPr>
          <w:sz w:val="32"/>
          <w:szCs w:val="32"/>
        </w:rPr>
        <w:t xml:space="preserve"> trên cơ sở vận dụng ngoại giao văn hóa Hồ Chí Minh</w:t>
      </w:r>
      <w:r w:rsidRPr="00A4500D">
        <w:rPr>
          <w:sz w:val="32"/>
          <w:szCs w:val="32"/>
        </w:rPr>
        <w:t xml:space="preserve">. Ngoại giao văn hóa Việt Nam trong những năm qua đã đạt được nhiều thành tựu, góp phần quan trọng vào việc nâng cao vị thế của Việt Nam trên thế giới, đồng thời thúc đẩy kinh tế - xã hội phát triển. Tuy nhiên, ngoại giao văn hóa Việt Nam cũng còn nhiều hạn chế, yếu kém cần phải khắc phục, chưa phát huy hết được thế mạnh và tiềm năng sẵn có. </w:t>
      </w:r>
    </w:p>
    <w:p w:rsidR="003C7603" w:rsidRPr="00A4500D" w:rsidRDefault="003C7603" w:rsidP="00A4500D">
      <w:pPr>
        <w:spacing w:line="336" w:lineRule="auto"/>
        <w:ind w:firstLine="720"/>
        <w:jc w:val="both"/>
        <w:rPr>
          <w:sz w:val="32"/>
          <w:szCs w:val="32"/>
        </w:rPr>
      </w:pPr>
      <w:r w:rsidRPr="00A4500D">
        <w:rPr>
          <w:sz w:val="32"/>
          <w:szCs w:val="32"/>
        </w:rPr>
        <w:t xml:space="preserve">Trong bối cảnh đó, ngoại giao văn hóa Hồ Chí Minh với những giá trị về mặt lý luận và thực tiễn đã trở thành cơ sở quan trọng để Đảng và Nhà nước ta xây dựng các chiến lược, sách lược và vận dụng vào quá trình xây dựng, phát triển nền ngoại giao Việt Nam nói chung, ngoại giao văn hóa nói riêng đáp ứng những yêu cầu mới của quá trình hội nhập quốc tế. Khẳng định những giá trị to lớn của ngoại giao văn hoá Hồ Chí Minh cũng là để khẳng định và ghi nhận công lao to lớn của Hồ Chí Minh đối với sự phát triển của nền ngoại giao Việt Nam hiện đại. Cho đến nay, ngoại giao văn hoá Hồ Chí Minh càng có ý nghĩa thời đại sâu sắc, khi mà ngoại giao văn hoá ngày càng có vai trò quan trọng hơn trong nền ngoại giao của mỗi quốc gia. Đó là lý do nghiên cứu sinh chọn </w:t>
      </w:r>
      <w:r w:rsidRPr="00A4500D">
        <w:rPr>
          <w:b/>
          <w:i/>
          <w:sz w:val="32"/>
          <w:szCs w:val="32"/>
        </w:rPr>
        <w:t>“Ngoại giao văn hoá Hồ Chí Minh và sự vận dụng của Đảng Cộng sản Việt Nam trong quá trình hội nhập quốc tế”</w:t>
      </w:r>
      <w:r w:rsidRPr="00A4500D">
        <w:rPr>
          <w:sz w:val="32"/>
          <w:szCs w:val="32"/>
        </w:rPr>
        <w:t xml:space="preserve"> làm đề tài nghiên cứu cho luận án của mình.</w:t>
      </w:r>
    </w:p>
    <w:p w:rsidR="003C7603" w:rsidRPr="00A4500D" w:rsidRDefault="003C7603" w:rsidP="00A4500D">
      <w:pPr>
        <w:spacing w:line="336" w:lineRule="auto"/>
        <w:ind w:firstLine="720"/>
        <w:jc w:val="both"/>
        <w:rPr>
          <w:b/>
          <w:sz w:val="32"/>
          <w:szCs w:val="32"/>
        </w:rPr>
      </w:pPr>
      <w:r w:rsidRPr="00A4500D">
        <w:rPr>
          <w:b/>
          <w:sz w:val="32"/>
          <w:szCs w:val="32"/>
        </w:rPr>
        <w:t>2</w:t>
      </w:r>
      <w:r w:rsidRPr="00A4500D">
        <w:rPr>
          <w:sz w:val="32"/>
          <w:szCs w:val="32"/>
        </w:rPr>
        <w:t>.</w:t>
      </w:r>
      <w:r w:rsidRPr="00A4500D">
        <w:rPr>
          <w:b/>
          <w:sz w:val="32"/>
          <w:szCs w:val="32"/>
        </w:rPr>
        <w:t xml:space="preserve"> Mục đích và nhiệm vụ nghiên cứu</w:t>
      </w:r>
    </w:p>
    <w:p w:rsidR="003C7603" w:rsidRPr="00A4500D" w:rsidRDefault="003C7603" w:rsidP="00A4500D">
      <w:pPr>
        <w:spacing w:line="336" w:lineRule="auto"/>
        <w:jc w:val="both"/>
        <w:rPr>
          <w:b/>
          <w:i/>
          <w:sz w:val="32"/>
          <w:szCs w:val="32"/>
        </w:rPr>
      </w:pPr>
      <w:r w:rsidRPr="00A4500D">
        <w:rPr>
          <w:b/>
          <w:i/>
          <w:sz w:val="32"/>
          <w:szCs w:val="32"/>
        </w:rPr>
        <w:tab/>
        <w:t xml:space="preserve">2.1. Mục đích nghiên cứu </w:t>
      </w:r>
    </w:p>
    <w:p w:rsidR="003C7603" w:rsidRPr="00A4500D" w:rsidRDefault="00321D39" w:rsidP="00A4500D">
      <w:pPr>
        <w:spacing w:line="336" w:lineRule="auto"/>
        <w:ind w:firstLine="720"/>
        <w:jc w:val="both"/>
        <w:rPr>
          <w:sz w:val="32"/>
          <w:szCs w:val="32"/>
        </w:rPr>
      </w:pPr>
      <w:r w:rsidRPr="00A4500D">
        <w:rPr>
          <w:sz w:val="32"/>
          <w:szCs w:val="32"/>
        </w:rPr>
        <w:t>Mục đích nghiên cứu của luận án</w:t>
      </w:r>
      <w:r w:rsidR="003C7603" w:rsidRPr="00A4500D">
        <w:rPr>
          <w:sz w:val="32"/>
          <w:szCs w:val="32"/>
        </w:rPr>
        <w:t xml:space="preserve"> là làm rõ những nội dung cơ bản của ngoại giao văn hoá Hồ Chí Minh, trên cơ sở đó, khẳng định những giá trị lý luận và thực tiễn của ngoại giao văn hoá Hồ Chí Minh đã được Đảng </w:t>
      </w:r>
      <w:r w:rsidR="003C7603" w:rsidRPr="00A4500D">
        <w:rPr>
          <w:sz w:val="32"/>
          <w:szCs w:val="32"/>
        </w:rPr>
        <w:lastRenderedPageBreak/>
        <w:t>Cộng sản Việt Nam vận dụng vào việc xây dựng và phát triển ngoại giao văn hoá Việt Nam trong quá trình hội nhập quốc tế.</w:t>
      </w:r>
    </w:p>
    <w:p w:rsidR="003C7603" w:rsidRPr="00A4500D" w:rsidRDefault="003C7603" w:rsidP="00A4500D">
      <w:pPr>
        <w:spacing w:line="336" w:lineRule="auto"/>
        <w:ind w:firstLine="720"/>
        <w:jc w:val="both"/>
        <w:rPr>
          <w:b/>
          <w:i/>
          <w:sz w:val="32"/>
          <w:szCs w:val="32"/>
        </w:rPr>
      </w:pPr>
      <w:r w:rsidRPr="00A4500D">
        <w:rPr>
          <w:b/>
          <w:i/>
          <w:sz w:val="32"/>
          <w:szCs w:val="32"/>
        </w:rPr>
        <w:t>2.2. Nhiệm vụ nghiên cứu</w:t>
      </w:r>
    </w:p>
    <w:p w:rsidR="003C7603" w:rsidRPr="00A4500D" w:rsidRDefault="003C7603" w:rsidP="00A4500D">
      <w:pPr>
        <w:spacing w:line="336" w:lineRule="auto"/>
        <w:jc w:val="both"/>
        <w:rPr>
          <w:sz w:val="32"/>
          <w:szCs w:val="32"/>
        </w:rPr>
      </w:pPr>
      <w:r w:rsidRPr="00A4500D">
        <w:rPr>
          <w:sz w:val="32"/>
          <w:szCs w:val="32"/>
        </w:rPr>
        <w:tab/>
        <w:t>Để đạt được mục đích trên, đề tài sẽ thực hiện những nhiệm vụ sau:</w:t>
      </w:r>
    </w:p>
    <w:p w:rsidR="003C7603" w:rsidRPr="00A4500D" w:rsidRDefault="003C7603" w:rsidP="00A4500D">
      <w:pPr>
        <w:spacing w:line="336" w:lineRule="auto"/>
        <w:jc w:val="both"/>
        <w:rPr>
          <w:sz w:val="32"/>
          <w:szCs w:val="32"/>
        </w:rPr>
      </w:pPr>
      <w:r w:rsidRPr="00A4500D">
        <w:rPr>
          <w:sz w:val="32"/>
          <w:szCs w:val="32"/>
        </w:rPr>
        <w:tab/>
        <w:t>- Làm rõ các khái niệm: ngoại giao văn hoá và ngoại giao văn hoá Hồ Chí Minh;</w:t>
      </w:r>
    </w:p>
    <w:p w:rsidR="003C7603" w:rsidRPr="00A4500D" w:rsidRDefault="003C7603" w:rsidP="00A4500D">
      <w:pPr>
        <w:spacing w:line="336" w:lineRule="auto"/>
        <w:jc w:val="both"/>
        <w:rPr>
          <w:sz w:val="32"/>
          <w:szCs w:val="32"/>
        </w:rPr>
      </w:pPr>
      <w:r w:rsidRPr="00A4500D">
        <w:rPr>
          <w:sz w:val="32"/>
          <w:szCs w:val="32"/>
        </w:rPr>
        <w:tab/>
        <w:t>- Làm rõ cơ sở hình thành ngoại giao văn hoá Hồ Chí Minh;</w:t>
      </w:r>
    </w:p>
    <w:p w:rsidR="003C7603" w:rsidRPr="00A4500D" w:rsidRDefault="003C7603" w:rsidP="00A4500D">
      <w:pPr>
        <w:spacing w:line="336" w:lineRule="auto"/>
        <w:jc w:val="both"/>
        <w:rPr>
          <w:sz w:val="32"/>
          <w:szCs w:val="32"/>
        </w:rPr>
      </w:pPr>
      <w:r w:rsidRPr="00A4500D">
        <w:rPr>
          <w:sz w:val="32"/>
          <w:szCs w:val="32"/>
        </w:rPr>
        <w:tab/>
        <w:t>- Phân tích những nội dung cơ bản của ngoại giao văn hoá Hồ Chí Minh;</w:t>
      </w:r>
    </w:p>
    <w:p w:rsidR="003C7603" w:rsidRPr="00A4500D" w:rsidRDefault="003C7603" w:rsidP="00A4500D">
      <w:pPr>
        <w:spacing w:line="336" w:lineRule="auto"/>
        <w:jc w:val="both"/>
        <w:rPr>
          <w:sz w:val="32"/>
          <w:szCs w:val="32"/>
        </w:rPr>
      </w:pPr>
      <w:r w:rsidRPr="00A4500D">
        <w:rPr>
          <w:sz w:val="32"/>
          <w:szCs w:val="32"/>
        </w:rPr>
        <w:tab/>
        <w:t>- Đánh giá thực trạng vận dụng ngoại giao văn hoá Hồ Chí Minh của Đảng ta hiện nay: những thành tựu, hạn chế và nguyên nhân; phân tích các yếu tố tác động đến việc vận dụng ngoại giao văn hóa Hồ Chí Minh, từ đó, xác định những yêu cầu mới đặt ra đối với việc vận dụng ngoại giao văn hóa Hồ Chí Minh trong quá trình hội nhập quốc tế;</w:t>
      </w:r>
    </w:p>
    <w:p w:rsidR="003C7603" w:rsidRPr="00A4500D" w:rsidRDefault="003C7603" w:rsidP="00A4500D">
      <w:pPr>
        <w:tabs>
          <w:tab w:val="left" w:pos="720"/>
        </w:tabs>
        <w:spacing w:line="336" w:lineRule="auto"/>
        <w:jc w:val="both"/>
        <w:rPr>
          <w:sz w:val="32"/>
          <w:szCs w:val="32"/>
        </w:rPr>
      </w:pPr>
      <w:r w:rsidRPr="00A4500D">
        <w:rPr>
          <w:sz w:val="32"/>
          <w:szCs w:val="32"/>
        </w:rPr>
        <w:tab/>
        <w:t>- Phân tích các quan điểm chỉ đạo của Đảng về vận dụng ngoại giao văn há Hồ Chí Minh vào phát triển ngoại giao văn hóa trong quá trình hội nhập quốc tế. Trên cơ sở đó, đề xuất những nội dung vận dụng ngoại giao văn hóa Hồ Chí Minh vào phát triển ngoại giao văn hoá Việt Nam và các nhóm giải pháp nhằm nâng cao chất lượng vận dụng ngoại giao văn hóa Hồ Chí Minh vào phát triển ngoại giao văn hóa Việt Nam trong quá trình hội nhập quốc tế.</w:t>
      </w:r>
    </w:p>
    <w:p w:rsidR="003C7603" w:rsidRPr="00A4500D" w:rsidRDefault="003C7603" w:rsidP="00A4500D">
      <w:pPr>
        <w:spacing w:line="336" w:lineRule="auto"/>
        <w:jc w:val="both"/>
        <w:rPr>
          <w:b/>
          <w:sz w:val="32"/>
          <w:szCs w:val="32"/>
        </w:rPr>
      </w:pPr>
      <w:r w:rsidRPr="00A4500D">
        <w:rPr>
          <w:sz w:val="32"/>
          <w:szCs w:val="32"/>
        </w:rPr>
        <w:tab/>
      </w:r>
      <w:r w:rsidRPr="00A4500D">
        <w:rPr>
          <w:b/>
          <w:sz w:val="32"/>
          <w:szCs w:val="32"/>
        </w:rPr>
        <w:t>3. Đối tượng và phạm vi nghiên cứu</w:t>
      </w:r>
    </w:p>
    <w:p w:rsidR="003C7603" w:rsidRPr="00A4500D" w:rsidRDefault="003C7603" w:rsidP="00A4500D">
      <w:pPr>
        <w:spacing w:line="336" w:lineRule="auto"/>
        <w:jc w:val="both"/>
        <w:rPr>
          <w:b/>
          <w:i/>
          <w:sz w:val="32"/>
          <w:szCs w:val="32"/>
        </w:rPr>
      </w:pPr>
      <w:r w:rsidRPr="00A4500D">
        <w:rPr>
          <w:b/>
          <w:i/>
          <w:sz w:val="32"/>
          <w:szCs w:val="32"/>
        </w:rPr>
        <w:tab/>
        <w:t>3.1. Đối tượng nghiên cứu</w:t>
      </w:r>
    </w:p>
    <w:p w:rsidR="003C7603" w:rsidRPr="00A4500D" w:rsidRDefault="003C7603" w:rsidP="00A4500D">
      <w:pPr>
        <w:spacing w:line="336" w:lineRule="auto"/>
        <w:ind w:firstLine="720"/>
        <w:jc w:val="both"/>
        <w:rPr>
          <w:sz w:val="32"/>
          <w:szCs w:val="32"/>
        </w:rPr>
      </w:pPr>
      <w:r w:rsidRPr="00A4500D">
        <w:rPr>
          <w:sz w:val="32"/>
          <w:szCs w:val="32"/>
        </w:rPr>
        <w:t>- Hệ thống những quan điểm và hoạt động thực tiễn của Hồ Chí Minh trong lĩnh vực ngoại giao văn hoá;</w:t>
      </w:r>
    </w:p>
    <w:p w:rsidR="003C7603" w:rsidRPr="00A4500D" w:rsidRDefault="003C7603" w:rsidP="00A4500D">
      <w:pPr>
        <w:spacing w:line="336" w:lineRule="auto"/>
        <w:ind w:firstLine="720"/>
        <w:jc w:val="both"/>
        <w:rPr>
          <w:sz w:val="32"/>
          <w:szCs w:val="32"/>
        </w:rPr>
      </w:pPr>
      <w:r w:rsidRPr="00A4500D">
        <w:rPr>
          <w:sz w:val="32"/>
          <w:szCs w:val="32"/>
        </w:rPr>
        <w:t>- Sự vận dụng ngoại giao văn hoá Hồ Chí Minh của Đảng ta trong quá trình hội nhập quốc tế.</w:t>
      </w:r>
    </w:p>
    <w:p w:rsidR="003C7603" w:rsidRPr="00A4500D" w:rsidRDefault="003C7603" w:rsidP="00A4500D">
      <w:pPr>
        <w:spacing w:line="336" w:lineRule="auto"/>
        <w:jc w:val="both"/>
        <w:rPr>
          <w:b/>
          <w:i/>
          <w:sz w:val="32"/>
          <w:szCs w:val="32"/>
        </w:rPr>
      </w:pPr>
      <w:r w:rsidRPr="00A4500D">
        <w:rPr>
          <w:b/>
          <w:i/>
          <w:sz w:val="32"/>
          <w:szCs w:val="32"/>
        </w:rPr>
        <w:tab/>
        <w:t>3.2. Phạm vi nghiên cứu</w:t>
      </w:r>
    </w:p>
    <w:p w:rsidR="003C7603" w:rsidRPr="00A4500D" w:rsidRDefault="003C7603" w:rsidP="00A4500D">
      <w:pPr>
        <w:spacing w:line="336" w:lineRule="auto"/>
        <w:ind w:firstLine="720"/>
        <w:jc w:val="both"/>
        <w:rPr>
          <w:sz w:val="32"/>
          <w:szCs w:val="32"/>
        </w:rPr>
      </w:pPr>
      <w:r w:rsidRPr="00A4500D">
        <w:rPr>
          <w:sz w:val="32"/>
          <w:szCs w:val="32"/>
        </w:rPr>
        <w:lastRenderedPageBreak/>
        <w:t>Di sản ngoại giao Hồ Chí Minh có phạm vi rất rộng, đề tài này chỉ giới hạn phạm vi nghiên cứu trong lĩnh vực ngoại giao văn hoá và thời gian vận dụng của Đảng ta trong quá trình hội nhập quốc tế (tính từ 1986 trở lại đây).</w:t>
      </w:r>
    </w:p>
    <w:p w:rsidR="003C7603" w:rsidRPr="00A4500D" w:rsidRDefault="003C7603" w:rsidP="00A4500D">
      <w:pPr>
        <w:spacing w:line="336" w:lineRule="auto"/>
        <w:jc w:val="both"/>
        <w:rPr>
          <w:b/>
          <w:sz w:val="32"/>
          <w:szCs w:val="32"/>
        </w:rPr>
      </w:pPr>
      <w:r w:rsidRPr="00A4500D">
        <w:rPr>
          <w:sz w:val="32"/>
          <w:szCs w:val="32"/>
        </w:rPr>
        <w:tab/>
      </w:r>
      <w:r w:rsidRPr="00A4500D">
        <w:rPr>
          <w:b/>
          <w:sz w:val="32"/>
          <w:szCs w:val="32"/>
        </w:rPr>
        <w:t>4. Cơ sở lý luận và phương pháp nghiên cứu</w:t>
      </w:r>
    </w:p>
    <w:p w:rsidR="003C7603" w:rsidRPr="00A4500D" w:rsidRDefault="003C7603" w:rsidP="00A4500D">
      <w:pPr>
        <w:spacing w:line="336" w:lineRule="auto"/>
        <w:jc w:val="both"/>
        <w:rPr>
          <w:b/>
          <w:i/>
          <w:sz w:val="32"/>
          <w:szCs w:val="32"/>
        </w:rPr>
      </w:pPr>
      <w:r w:rsidRPr="00A4500D">
        <w:rPr>
          <w:b/>
          <w:i/>
          <w:sz w:val="32"/>
          <w:szCs w:val="32"/>
        </w:rPr>
        <w:tab/>
        <w:t>4.1. Cơ sở lý luận</w:t>
      </w:r>
    </w:p>
    <w:p w:rsidR="003C7603" w:rsidRPr="00A4500D" w:rsidRDefault="003C7603" w:rsidP="00A4500D">
      <w:pPr>
        <w:spacing w:line="336" w:lineRule="auto"/>
        <w:ind w:firstLine="720"/>
        <w:jc w:val="both"/>
        <w:rPr>
          <w:sz w:val="32"/>
          <w:szCs w:val="32"/>
        </w:rPr>
      </w:pPr>
      <w:r w:rsidRPr="00A4500D">
        <w:rPr>
          <w:sz w:val="32"/>
          <w:szCs w:val="32"/>
        </w:rPr>
        <w:t>Đề tài dựa trên cơ sở lý luận của chủ nghĩa chủ nghĩa  Mác - Lênin, tư tưởng Hồ Chí Minh, những quan điểm của Đảng Cộng sản Việt Nam về đường lối đối ngoại, đồng thời kế thừa kết quả nghiên cứu của các công trình đã công bố liên quan tới đề tài.</w:t>
      </w:r>
    </w:p>
    <w:p w:rsidR="003C7603" w:rsidRPr="00A4500D" w:rsidRDefault="003C7603" w:rsidP="00A4500D">
      <w:pPr>
        <w:spacing w:line="336" w:lineRule="auto"/>
        <w:jc w:val="both"/>
        <w:rPr>
          <w:b/>
          <w:i/>
          <w:sz w:val="32"/>
          <w:szCs w:val="32"/>
        </w:rPr>
      </w:pPr>
      <w:r w:rsidRPr="00A4500D">
        <w:rPr>
          <w:b/>
          <w:i/>
          <w:sz w:val="32"/>
          <w:szCs w:val="32"/>
        </w:rPr>
        <w:tab/>
        <w:t xml:space="preserve">4.2. Phương pháp nghiên cứu </w:t>
      </w:r>
    </w:p>
    <w:p w:rsidR="003C7603" w:rsidRPr="00A4500D" w:rsidRDefault="003C7603" w:rsidP="00A4500D">
      <w:pPr>
        <w:spacing w:line="336" w:lineRule="auto"/>
        <w:ind w:firstLine="720"/>
        <w:jc w:val="both"/>
        <w:rPr>
          <w:sz w:val="32"/>
          <w:szCs w:val="32"/>
        </w:rPr>
      </w:pPr>
      <w:r w:rsidRPr="00A4500D">
        <w:rPr>
          <w:sz w:val="32"/>
          <w:szCs w:val="32"/>
        </w:rPr>
        <w:t xml:space="preserve">Các phương pháp nghiên cứu chủ yếu được sử dụng trong đề tài là: phương pháp phân tích - tổng hợp, phương pháp lịch sử và lôgic, phương pháp chuyên gia, phương pháp liên ngành, phương pháp hệ thống, phương pháp so sánh… Ngoài ra, </w:t>
      </w:r>
      <w:r w:rsidR="00321D39" w:rsidRPr="00A4500D">
        <w:rPr>
          <w:sz w:val="32"/>
          <w:szCs w:val="32"/>
        </w:rPr>
        <w:t xml:space="preserve">luận án còn sử dụng </w:t>
      </w:r>
      <w:r w:rsidRPr="00A4500D">
        <w:rPr>
          <w:sz w:val="32"/>
          <w:szCs w:val="32"/>
        </w:rPr>
        <w:t xml:space="preserve">các phương pháp hệ thống, phương pháp so sánh… </w:t>
      </w:r>
      <w:r w:rsidR="00321D39" w:rsidRPr="00A4500D">
        <w:rPr>
          <w:sz w:val="32"/>
          <w:szCs w:val="32"/>
        </w:rPr>
        <w:t>để</w:t>
      </w:r>
      <w:r w:rsidRPr="00A4500D">
        <w:rPr>
          <w:sz w:val="32"/>
          <w:szCs w:val="32"/>
        </w:rPr>
        <w:t xml:space="preserve"> tổng hợp, hệ thống hóa các quan điểm, luận điểm; nhận xét, đánh giá các vấn đề liên quan đến nội dung luận án.</w:t>
      </w:r>
    </w:p>
    <w:p w:rsidR="003C7603" w:rsidRPr="00A4500D" w:rsidRDefault="003C7603" w:rsidP="00A4500D">
      <w:pPr>
        <w:spacing w:line="336" w:lineRule="auto"/>
        <w:jc w:val="both"/>
        <w:rPr>
          <w:b/>
          <w:sz w:val="32"/>
          <w:szCs w:val="32"/>
        </w:rPr>
      </w:pPr>
      <w:r w:rsidRPr="00A4500D">
        <w:rPr>
          <w:b/>
          <w:sz w:val="32"/>
          <w:szCs w:val="32"/>
        </w:rPr>
        <w:tab/>
        <w:t>5. Đóng góp mới của luận án</w:t>
      </w:r>
    </w:p>
    <w:p w:rsidR="003C7603" w:rsidRPr="00A4500D" w:rsidRDefault="003C7603" w:rsidP="00A4500D">
      <w:pPr>
        <w:spacing w:line="336" w:lineRule="auto"/>
        <w:jc w:val="both"/>
        <w:rPr>
          <w:sz w:val="32"/>
          <w:szCs w:val="32"/>
        </w:rPr>
      </w:pPr>
      <w:r w:rsidRPr="00A4500D">
        <w:rPr>
          <w:sz w:val="32"/>
          <w:szCs w:val="32"/>
        </w:rPr>
        <w:tab/>
      </w:r>
      <w:r w:rsidR="00F855D3" w:rsidRPr="00A4500D">
        <w:rPr>
          <w:sz w:val="32"/>
          <w:szCs w:val="32"/>
        </w:rPr>
        <w:t>L</w:t>
      </w:r>
      <w:r w:rsidRPr="00A4500D">
        <w:rPr>
          <w:sz w:val="32"/>
          <w:szCs w:val="32"/>
        </w:rPr>
        <w:t xml:space="preserve">uận án đã </w:t>
      </w:r>
      <w:r w:rsidR="000F367A" w:rsidRPr="00A4500D">
        <w:rPr>
          <w:sz w:val="32"/>
          <w:szCs w:val="32"/>
        </w:rPr>
        <w:t xml:space="preserve">xác định nội hàm khái niệm ngoại giao văn hóa Hồ Chí Minh, phân tích các cơ sở hình thành, nội dung chủ yếu của ngoại giao văn hóa Hồ Chí Minh và sự vận dụng ngoại giao văn hóa Hồ Chí Minh của Đảng Cộng sản Việt Nam trong quá trình hội nhập quốc tế. </w:t>
      </w:r>
      <w:r w:rsidRPr="00A4500D">
        <w:rPr>
          <w:sz w:val="32"/>
          <w:szCs w:val="32"/>
        </w:rPr>
        <w:t>Có thể khẳng định, đây là vấn</w:t>
      </w:r>
      <w:r w:rsidR="00F855D3" w:rsidRPr="00A4500D">
        <w:rPr>
          <w:sz w:val="32"/>
          <w:szCs w:val="32"/>
        </w:rPr>
        <w:t xml:space="preserve"> đề</w:t>
      </w:r>
      <w:r w:rsidRPr="00A4500D">
        <w:rPr>
          <w:sz w:val="32"/>
          <w:szCs w:val="32"/>
        </w:rPr>
        <w:t xml:space="preserve"> mới, chưa có một công trình nào nghiên cứu, vì thế, luận án có thể là tài liệu tham khảo cho các công trình khác khi nghiên cứu về vấn đề này.</w:t>
      </w:r>
    </w:p>
    <w:p w:rsidR="003C7603" w:rsidRPr="00A4500D" w:rsidRDefault="003C7603" w:rsidP="00A4500D">
      <w:pPr>
        <w:spacing w:line="336" w:lineRule="auto"/>
        <w:jc w:val="both"/>
        <w:rPr>
          <w:sz w:val="32"/>
          <w:szCs w:val="32"/>
        </w:rPr>
      </w:pPr>
      <w:r w:rsidRPr="00A4500D">
        <w:rPr>
          <w:sz w:val="32"/>
          <w:szCs w:val="32"/>
        </w:rPr>
        <w:tab/>
      </w:r>
      <w:r w:rsidRPr="00A4500D">
        <w:rPr>
          <w:b/>
          <w:sz w:val="32"/>
          <w:szCs w:val="32"/>
        </w:rPr>
        <w:t>6. Kết cấu của luận án:</w:t>
      </w:r>
    </w:p>
    <w:p w:rsidR="00205496" w:rsidRPr="00A4500D" w:rsidRDefault="003C7603" w:rsidP="00A4500D">
      <w:pPr>
        <w:spacing w:line="336" w:lineRule="auto"/>
        <w:ind w:firstLine="720"/>
        <w:jc w:val="both"/>
        <w:rPr>
          <w:sz w:val="32"/>
          <w:szCs w:val="32"/>
        </w:rPr>
      </w:pPr>
      <w:r w:rsidRPr="00A4500D">
        <w:rPr>
          <w:sz w:val="32"/>
          <w:szCs w:val="32"/>
        </w:rPr>
        <w:t>Ngoài các phần Mở đầu, Kết luận, Danh mục tài liệu tham khảo, phần Nội d</w:t>
      </w:r>
      <w:r w:rsidR="00155428" w:rsidRPr="00A4500D">
        <w:rPr>
          <w:sz w:val="32"/>
          <w:szCs w:val="32"/>
        </w:rPr>
        <w:t>ung của luận án gồm 4 chương, 11</w:t>
      </w:r>
      <w:r w:rsidRPr="00A4500D">
        <w:rPr>
          <w:sz w:val="32"/>
          <w:szCs w:val="32"/>
        </w:rPr>
        <w:t xml:space="preserve"> tiết. </w:t>
      </w:r>
    </w:p>
    <w:p w:rsidR="00F855D3" w:rsidRPr="00A4500D" w:rsidRDefault="00F855D3" w:rsidP="00A4500D">
      <w:pPr>
        <w:spacing w:line="336" w:lineRule="auto"/>
        <w:jc w:val="center"/>
        <w:rPr>
          <w:b/>
          <w:sz w:val="32"/>
          <w:szCs w:val="32"/>
        </w:rPr>
      </w:pPr>
      <w:bookmarkStart w:id="2" w:name="_Toc461794375"/>
      <w:bookmarkStart w:id="3" w:name="_Toc462151938"/>
      <w:bookmarkStart w:id="4" w:name="_Toc460767932"/>
      <w:r w:rsidRPr="00A4500D">
        <w:rPr>
          <w:b/>
          <w:sz w:val="32"/>
          <w:szCs w:val="32"/>
        </w:rPr>
        <w:lastRenderedPageBreak/>
        <w:t>Chương 1</w:t>
      </w:r>
    </w:p>
    <w:p w:rsidR="00F855D3" w:rsidRPr="00A4500D" w:rsidRDefault="00F855D3" w:rsidP="00A4500D">
      <w:pPr>
        <w:spacing w:line="336" w:lineRule="auto"/>
        <w:jc w:val="center"/>
        <w:rPr>
          <w:b/>
          <w:spacing w:val="-6"/>
          <w:sz w:val="32"/>
          <w:szCs w:val="32"/>
        </w:rPr>
      </w:pPr>
      <w:r w:rsidRPr="00A4500D">
        <w:rPr>
          <w:b/>
          <w:spacing w:val="-6"/>
          <w:sz w:val="32"/>
          <w:szCs w:val="32"/>
        </w:rPr>
        <w:t>TỔNG QUAN TÌNH HÌNH NGHIÊN CỨU LIÊN QUAN ĐẾN ĐỀ TÀI</w:t>
      </w:r>
    </w:p>
    <w:p w:rsidR="00F855D3" w:rsidRPr="00A4500D" w:rsidRDefault="00F855D3" w:rsidP="00A4500D">
      <w:pPr>
        <w:spacing w:line="336" w:lineRule="auto"/>
        <w:ind w:firstLine="720"/>
        <w:jc w:val="both"/>
        <w:rPr>
          <w:b/>
          <w:sz w:val="32"/>
          <w:szCs w:val="32"/>
        </w:rPr>
      </w:pPr>
      <w:r w:rsidRPr="00A4500D">
        <w:rPr>
          <w:b/>
          <w:sz w:val="32"/>
          <w:szCs w:val="32"/>
        </w:rPr>
        <w:t>1.1. Tình hình nghiên cứu về ngoại giao văn hóa và ngoại giao văn hóa Hồ Chí Minh</w:t>
      </w:r>
    </w:p>
    <w:p w:rsidR="00F855D3" w:rsidRPr="00A4500D" w:rsidRDefault="00F855D3" w:rsidP="00A4500D">
      <w:pPr>
        <w:spacing w:line="336" w:lineRule="auto"/>
        <w:ind w:firstLine="720"/>
        <w:jc w:val="both"/>
        <w:rPr>
          <w:b/>
          <w:sz w:val="32"/>
          <w:szCs w:val="32"/>
        </w:rPr>
      </w:pPr>
      <w:r w:rsidRPr="00A4500D">
        <w:rPr>
          <w:b/>
          <w:i/>
          <w:sz w:val="32"/>
          <w:szCs w:val="32"/>
        </w:rPr>
        <w:t>1.1.1. Tình hình nghiên cứu về ngoại giao văn hóa</w:t>
      </w:r>
    </w:p>
    <w:p w:rsidR="000510F8" w:rsidRPr="00A4500D" w:rsidRDefault="00FD3EB5" w:rsidP="00A4500D">
      <w:pPr>
        <w:spacing w:line="336" w:lineRule="auto"/>
        <w:ind w:firstLine="720"/>
        <w:jc w:val="both"/>
        <w:rPr>
          <w:sz w:val="32"/>
          <w:szCs w:val="32"/>
        </w:rPr>
      </w:pPr>
      <w:r w:rsidRPr="00A4500D">
        <w:rPr>
          <w:sz w:val="32"/>
          <w:szCs w:val="32"/>
        </w:rPr>
        <w:t xml:space="preserve">Ngoại giao văn hóa là lĩnh vực nghiên cứu còn tương đối mới, mới được quan tâm nghiên cứu trong vài chục năm trở lại đây. </w:t>
      </w:r>
      <w:r w:rsidR="00EE4C96" w:rsidRPr="00A4500D">
        <w:rPr>
          <w:sz w:val="32"/>
          <w:szCs w:val="32"/>
        </w:rPr>
        <w:t>Trên thế giới, nhắc tới ngoại giao văn hóa, người ta nghĩ ngay đến một hệ thống lý thuyết được coi là cơ sở quan trọng cho việc hình thành lý luận về ngoại giao văn hóa, đó là thuyết “xung đột văn minh” của Samuel P. Hungtington, thuyết “ngoại giao đa tuyến” của John W. McDonal và Louise Diamond, thuyết “sức mạnh mềm” của Joseph S. Nye</w:t>
      </w:r>
      <w:r w:rsidR="000510F8" w:rsidRPr="00A4500D">
        <w:rPr>
          <w:sz w:val="32"/>
          <w:szCs w:val="32"/>
        </w:rPr>
        <w:t xml:space="preserve">… Các thuyết trên mặc dù không bàn luận trực tiếp đến ngoại giao văn hóa nhưng lại là cơ sở lý luận quan trọng khi chúng nhắc tới văn hóa và vai trò của văn hóa trong quan hệ đối ngoại của các quốc gia. </w:t>
      </w:r>
    </w:p>
    <w:p w:rsidR="000510F8" w:rsidRPr="00A4500D" w:rsidRDefault="000510F8" w:rsidP="00A4500D">
      <w:pPr>
        <w:spacing w:line="336" w:lineRule="auto"/>
        <w:ind w:firstLine="720"/>
        <w:jc w:val="both"/>
        <w:rPr>
          <w:sz w:val="32"/>
          <w:szCs w:val="32"/>
        </w:rPr>
      </w:pPr>
      <w:r w:rsidRPr="00A4500D">
        <w:rPr>
          <w:sz w:val="32"/>
          <w:szCs w:val="32"/>
        </w:rPr>
        <w:t xml:space="preserve">Ở Việt Nam, </w:t>
      </w:r>
      <w:r w:rsidR="000F367A" w:rsidRPr="00A4500D">
        <w:rPr>
          <w:sz w:val="32"/>
          <w:szCs w:val="32"/>
        </w:rPr>
        <w:t>các tài liệu nghiên cứ</w:t>
      </w:r>
      <w:r w:rsidR="00C26875" w:rsidRPr="00A4500D">
        <w:rPr>
          <w:sz w:val="32"/>
          <w:szCs w:val="32"/>
        </w:rPr>
        <w:t>u</w:t>
      </w:r>
      <w:r w:rsidR="000F367A" w:rsidRPr="00A4500D">
        <w:rPr>
          <w:sz w:val="32"/>
          <w:szCs w:val="32"/>
        </w:rPr>
        <w:t xml:space="preserve"> chuyên sâu về ngoại giao văn hóa chưa nhiều, một số giáo trình cũng đề cập đến ngoại giao văn hóa nhưng không phải với tư cách là đối tượng nghiên cứu độc lập. Một số các cuộc hội thảo về ngoại giao văn hóa đã được tổ chức nhằm xác định nội hàm, vị trí và vai trò</w:t>
      </w:r>
      <w:r w:rsidR="00C26875" w:rsidRPr="00A4500D">
        <w:rPr>
          <w:sz w:val="32"/>
          <w:szCs w:val="32"/>
        </w:rPr>
        <w:t xml:space="preserve"> của ngoại giao văn hóa. Bên cạnh đó, lại có rất nhiều công trình nghiên cứu liên quan đến ngoại giao văn hóa, đó là giao lưu văn hóa.</w:t>
      </w:r>
    </w:p>
    <w:p w:rsidR="00C26875" w:rsidRPr="00A4500D" w:rsidRDefault="00FD3EB5" w:rsidP="00A4500D">
      <w:pPr>
        <w:spacing w:line="336" w:lineRule="auto"/>
        <w:ind w:firstLine="720"/>
        <w:jc w:val="both"/>
        <w:rPr>
          <w:sz w:val="32"/>
          <w:szCs w:val="32"/>
        </w:rPr>
      </w:pPr>
      <w:r w:rsidRPr="00A4500D">
        <w:rPr>
          <w:sz w:val="32"/>
          <w:szCs w:val="32"/>
        </w:rPr>
        <w:t>Các công trình nghiên cứu về ngoại giao văn hóa và liên quan đến ngoại giao văn hóa đã giúp nghiên cứu sinh có được một khung lý thuyết về ngoại giao văn hóa, đó chính là cơ sở lý luận quan trọng để nghiên cứu về ngoại giao văn hóa Hồ Chí Minh.</w:t>
      </w:r>
    </w:p>
    <w:p w:rsidR="00FD3EB5" w:rsidRPr="00A4500D" w:rsidRDefault="00FD3EB5" w:rsidP="00A4500D">
      <w:pPr>
        <w:spacing w:line="336" w:lineRule="auto"/>
        <w:ind w:firstLine="720"/>
        <w:jc w:val="both"/>
        <w:rPr>
          <w:sz w:val="32"/>
          <w:szCs w:val="32"/>
        </w:rPr>
      </w:pPr>
      <w:r w:rsidRPr="00A4500D">
        <w:rPr>
          <w:b/>
          <w:i/>
          <w:sz w:val="32"/>
          <w:szCs w:val="32"/>
        </w:rPr>
        <w:t>1.1.2. Tình hình nghiên cứu liên quan đến ngoại giao văn hóa Hồ Chí Minh</w:t>
      </w:r>
    </w:p>
    <w:p w:rsidR="00C26875" w:rsidRPr="00A4500D" w:rsidRDefault="00FD3EB5" w:rsidP="00A4500D">
      <w:pPr>
        <w:spacing w:line="336" w:lineRule="auto"/>
        <w:ind w:firstLine="720"/>
        <w:jc w:val="both"/>
        <w:rPr>
          <w:sz w:val="32"/>
          <w:szCs w:val="32"/>
        </w:rPr>
      </w:pPr>
      <w:r w:rsidRPr="00A4500D">
        <w:rPr>
          <w:sz w:val="32"/>
          <w:szCs w:val="32"/>
        </w:rPr>
        <w:lastRenderedPageBreak/>
        <w:t xml:space="preserve">Cho đến nay, chưa có một công trình nào nghiên cứu về ngoại giao văn hóa Hồ Chí Minh với tư cách là một đối tượng độc lập. </w:t>
      </w:r>
      <w:r w:rsidR="00C26875" w:rsidRPr="00A4500D">
        <w:rPr>
          <w:sz w:val="32"/>
          <w:szCs w:val="32"/>
        </w:rPr>
        <w:t xml:space="preserve">Do những đóng góp to lớn của Chủ tịch Hồ Chí Minh trong quá trình hình thành và phát triển của nền ngoại giao Việt Nam hiện đại, đã có rất nhiều các công trình nghiên cứu về tư tưởng ngoại giao Hồ Chí Minh, tư tưởng Hồ Chí Minh về đối ngoại, tư tưởng Hồ Chí Minh về quan hệ quốc tế và về các hoạt động thực tiễn ngoại giao của Hồ Chí Minh. Từ các kết quả nghiên cứu của nhóm công trình này, tác giả có thêm các căn cứ, nguồn tài liệu để tiếp tục tìm tòi, phát hiện thêm những nội dung và các đóng góp quan trọng của ngoại giao văn hóa Hồ Chí Minh. </w:t>
      </w:r>
    </w:p>
    <w:p w:rsidR="00C26875" w:rsidRPr="00A4500D" w:rsidRDefault="00C26875" w:rsidP="00A4500D">
      <w:pPr>
        <w:spacing w:line="336" w:lineRule="auto"/>
        <w:ind w:firstLine="720"/>
        <w:jc w:val="both"/>
        <w:rPr>
          <w:b/>
          <w:sz w:val="32"/>
          <w:szCs w:val="32"/>
        </w:rPr>
      </w:pPr>
      <w:r w:rsidRPr="00A4500D">
        <w:rPr>
          <w:b/>
          <w:sz w:val="32"/>
          <w:szCs w:val="32"/>
        </w:rPr>
        <w:t>1.2. Tình hình nghiên cứu về thực trạng ngoại giao văn hóa Việt Nam hiện nay và sự vận dụng di sản ngoại giao Hồ Chí Minh của Đảng Cộng sản Việt Nam thời kỳ hội nhập quốc tế</w:t>
      </w:r>
    </w:p>
    <w:p w:rsidR="00C26875" w:rsidRPr="00A4500D" w:rsidRDefault="00C26875" w:rsidP="00A4500D">
      <w:pPr>
        <w:spacing w:line="336" w:lineRule="auto"/>
        <w:ind w:firstLine="720"/>
        <w:jc w:val="both"/>
        <w:rPr>
          <w:b/>
          <w:i/>
          <w:sz w:val="32"/>
          <w:szCs w:val="32"/>
        </w:rPr>
      </w:pPr>
      <w:r w:rsidRPr="00A4500D">
        <w:rPr>
          <w:b/>
          <w:i/>
          <w:sz w:val="32"/>
          <w:szCs w:val="32"/>
        </w:rPr>
        <w:t>1.2.1. Về thực trạng ngoại giao văn hóa Việt Nam</w:t>
      </w:r>
    </w:p>
    <w:p w:rsidR="009B5532" w:rsidRPr="00A4500D" w:rsidRDefault="009B5532" w:rsidP="00A4500D">
      <w:pPr>
        <w:spacing w:line="336" w:lineRule="auto"/>
        <w:ind w:firstLine="720"/>
        <w:jc w:val="both"/>
        <w:rPr>
          <w:sz w:val="32"/>
          <w:szCs w:val="32"/>
        </w:rPr>
      </w:pPr>
      <w:r w:rsidRPr="00A4500D">
        <w:rPr>
          <w:sz w:val="32"/>
          <w:szCs w:val="32"/>
        </w:rPr>
        <w:t xml:space="preserve">Đánh giá về thực trạng ngoại giao văn hóa Việt Nam hiện nay chủ yếu tập trung trong các báo cáo tổng kết của một số bộ, ngành hoặc một vài công trình, bài viết nhỏ lẻ. Cho đến nay, chưa có một công trình nào đánh giá một cách công phu và tổng quát vấn đề trên.  Tuy nhiên, các kết quả nghiên cứu của nhóm công trình này đã giúp cho nghiên cứu sinh có những căn cứ để đánh giá chính xác và cụ thể hơn thực trạng ngoại giao văn hóa Việt Nam hiện nay, khẳng định sự cần thiết phải vận dụng các giá trị ngoại giao văn hóa Hồ Chí Minh vào phát triển ngoại giao văn hóa Việt Nam nhằm đáp ứng những yêu cầu của quá trình hội nhập quốc tế. </w:t>
      </w:r>
    </w:p>
    <w:p w:rsidR="009B5532" w:rsidRPr="00A4500D" w:rsidRDefault="009B5532" w:rsidP="00A4500D">
      <w:pPr>
        <w:spacing w:line="336" w:lineRule="auto"/>
        <w:ind w:firstLine="720"/>
        <w:jc w:val="both"/>
        <w:rPr>
          <w:b/>
          <w:i/>
          <w:sz w:val="32"/>
          <w:szCs w:val="32"/>
        </w:rPr>
      </w:pPr>
      <w:r w:rsidRPr="00A4500D">
        <w:rPr>
          <w:b/>
          <w:i/>
          <w:sz w:val="32"/>
          <w:szCs w:val="32"/>
        </w:rPr>
        <w:t>1.2.2. Tình hình nghiên cứu sự vận dụng di sản ngoại giao Hồ Chí Minh và các quan điểm chỉ đạo của Đảng Cộng sản Việt Nam về ngoại giao văn hóa thời kỳ hội nhập quốc tế</w:t>
      </w:r>
    </w:p>
    <w:p w:rsidR="009B5532" w:rsidRPr="00A4500D" w:rsidRDefault="009B5532" w:rsidP="00A4500D">
      <w:pPr>
        <w:spacing w:line="336" w:lineRule="auto"/>
        <w:ind w:firstLine="720"/>
        <w:jc w:val="both"/>
        <w:rPr>
          <w:sz w:val="32"/>
          <w:szCs w:val="32"/>
        </w:rPr>
      </w:pPr>
      <w:r w:rsidRPr="00A4500D">
        <w:rPr>
          <w:sz w:val="32"/>
          <w:szCs w:val="32"/>
        </w:rPr>
        <w:t xml:space="preserve">Với vai trò là “nền tảng tinh thần” và là “kim chỉ nam cho hành động cách mạng của Đảng”, tư tưởng ngoại giao và những đóng góp trong thực </w:t>
      </w:r>
      <w:r w:rsidRPr="00A4500D">
        <w:rPr>
          <w:sz w:val="32"/>
          <w:szCs w:val="32"/>
        </w:rPr>
        <w:lastRenderedPageBreak/>
        <w:t xml:space="preserve">tiễn hoạt động ngoại giao của Hồ Chí Minh đã trở thành cơ cở lý luận và thực tiễn quan trọng đề Đảng ta vận dụng trong quá trình lãnh đạo đường lối đối ngoại thời kỳ hộ nhập quốc tế. Chính vì vậy, sự vận dụng di sản ngoại giao Hồ Chí Minh của Đảng Cộng sản Việt Nam cũng trở thành đề tài của nhiều công trình nghiên cứu. </w:t>
      </w:r>
    </w:p>
    <w:p w:rsidR="009B5532" w:rsidRPr="00A4500D" w:rsidRDefault="009B5532" w:rsidP="00A4500D">
      <w:pPr>
        <w:spacing w:line="336" w:lineRule="auto"/>
        <w:ind w:firstLine="720"/>
        <w:jc w:val="both"/>
        <w:rPr>
          <w:sz w:val="32"/>
          <w:szCs w:val="32"/>
        </w:rPr>
      </w:pPr>
      <w:r w:rsidRPr="00A4500D">
        <w:rPr>
          <w:sz w:val="32"/>
          <w:szCs w:val="32"/>
        </w:rPr>
        <w:t>Những công trình nghiên cứu thuộc nhóm này đều khẳng định giá trị to lớn của tư tưởng đối ngoại, ngoại giao Hồ Chí Minh và sự cần thiết phải vận dụng những giá trị đó vào sự nghiệp phát triển ngoại giao nói chung, ngoại giao văn hóa Việt Nam nói riêng; đồng thời với việc nghiên cứu các quan điểm chỉ đạo của Đảng về phát triển ngoại giao văn hóa, tác giả luận án có nguồn tư liệu chính thống để nhận thức rõ hơn về sự vận dụng các giá trị trong di sản ngoại giao Hồ Chí Minh trong quá trình lãnh đạo, chỉ đạo của Đảng và Nhà nước đối với hoạt động ngoại giao văn hóa qua các thời kỳ cách mạng.</w:t>
      </w:r>
    </w:p>
    <w:p w:rsidR="009B5532" w:rsidRPr="00A4500D" w:rsidRDefault="009B5532" w:rsidP="00A4500D">
      <w:pPr>
        <w:spacing w:line="336" w:lineRule="auto"/>
        <w:ind w:firstLine="720"/>
        <w:jc w:val="both"/>
        <w:rPr>
          <w:sz w:val="32"/>
          <w:szCs w:val="32"/>
        </w:rPr>
      </w:pPr>
      <w:r w:rsidRPr="00A4500D">
        <w:rPr>
          <w:b/>
          <w:sz w:val="32"/>
          <w:szCs w:val="32"/>
        </w:rPr>
        <w:t>1.3.</w:t>
      </w:r>
      <w:r w:rsidRPr="00A4500D">
        <w:rPr>
          <w:sz w:val="32"/>
          <w:szCs w:val="32"/>
        </w:rPr>
        <w:t xml:space="preserve"> </w:t>
      </w:r>
      <w:r w:rsidRPr="00A4500D">
        <w:rPr>
          <w:b/>
          <w:sz w:val="32"/>
          <w:szCs w:val="32"/>
        </w:rPr>
        <w:t>Những kết quả đã được nghiên cứu và những vấn đề luận án tập trung giải quyết</w:t>
      </w:r>
    </w:p>
    <w:p w:rsidR="009B5532" w:rsidRPr="00A4500D" w:rsidRDefault="009B5532" w:rsidP="00A4500D">
      <w:pPr>
        <w:spacing w:line="336" w:lineRule="auto"/>
        <w:ind w:firstLine="709"/>
        <w:jc w:val="both"/>
        <w:rPr>
          <w:b/>
          <w:i/>
          <w:sz w:val="32"/>
          <w:szCs w:val="32"/>
        </w:rPr>
      </w:pPr>
      <w:r w:rsidRPr="00A4500D">
        <w:rPr>
          <w:b/>
          <w:i/>
          <w:sz w:val="32"/>
          <w:szCs w:val="32"/>
        </w:rPr>
        <w:t>1.3.1.</w:t>
      </w:r>
      <w:r w:rsidRPr="00A4500D">
        <w:rPr>
          <w:i/>
          <w:sz w:val="32"/>
          <w:szCs w:val="32"/>
        </w:rPr>
        <w:t xml:space="preserve"> </w:t>
      </w:r>
      <w:r w:rsidRPr="00A4500D">
        <w:rPr>
          <w:b/>
          <w:i/>
          <w:sz w:val="32"/>
          <w:szCs w:val="32"/>
        </w:rPr>
        <w:t xml:space="preserve">Những kết quả đã được nghiên cứu </w:t>
      </w:r>
    </w:p>
    <w:p w:rsidR="009B5532" w:rsidRPr="00A4500D" w:rsidRDefault="009B5532" w:rsidP="00A4500D">
      <w:pPr>
        <w:spacing w:line="336" w:lineRule="auto"/>
        <w:ind w:firstLine="709"/>
        <w:jc w:val="both"/>
        <w:rPr>
          <w:spacing w:val="-2"/>
          <w:sz w:val="32"/>
          <w:szCs w:val="32"/>
        </w:rPr>
      </w:pPr>
      <w:r w:rsidRPr="00A4500D">
        <w:rPr>
          <w:i/>
          <w:spacing w:val="-2"/>
          <w:sz w:val="32"/>
          <w:szCs w:val="32"/>
        </w:rPr>
        <w:t>Về ngoại giao văn hóa</w:t>
      </w:r>
    </w:p>
    <w:p w:rsidR="009B5532" w:rsidRPr="00A4500D" w:rsidRDefault="009B5532" w:rsidP="00A4500D">
      <w:pPr>
        <w:spacing w:line="336" w:lineRule="auto"/>
        <w:ind w:firstLine="709"/>
        <w:jc w:val="both"/>
        <w:rPr>
          <w:spacing w:val="-2"/>
          <w:sz w:val="32"/>
          <w:szCs w:val="32"/>
        </w:rPr>
      </w:pPr>
      <w:r w:rsidRPr="00A4500D">
        <w:rPr>
          <w:spacing w:val="-2"/>
          <w:sz w:val="32"/>
          <w:szCs w:val="32"/>
        </w:rPr>
        <w:t>Trong những năm gần đây, trên thế giới cũng như ở Việt Nam, ngoại giao văn hóa được quan tâm phát triển nhờ sự gia tăng nhận thức về vai trò của nó đối với ngoại giao nói riêng và với sự phát triển xã hội nói chung. Tuy nhiên, đây là một lĩnh vực chưa có nhiều công trình nghiên cứu. Việc nghiên cứu lĩnh vực này đang còn tập trung giải quyết các vấn đề thuộc về lý luận như nội hàm khái niệm, nội dung, chức năng, vai trò, chủ thể của ngoại giao văn hóa và các nhóm giải pháp đẩy mạnh hiệu quả hoạt động của ngoại giao văn hóa… Chưa có nhiều những công trình nghiên cứu chuyên sâu, chuyên khảo về lĩnh vực này.</w:t>
      </w:r>
    </w:p>
    <w:p w:rsidR="009B5532" w:rsidRPr="00A4500D" w:rsidRDefault="009B5532" w:rsidP="00A4500D">
      <w:pPr>
        <w:spacing w:line="336" w:lineRule="auto"/>
        <w:ind w:firstLine="709"/>
        <w:jc w:val="both"/>
        <w:rPr>
          <w:i/>
          <w:sz w:val="32"/>
          <w:szCs w:val="32"/>
        </w:rPr>
      </w:pPr>
      <w:r w:rsidRPr="00A4500D">
        <w:rPr>
          <w:i/>
          <w:sz w:val="32"/>
          <w:szCs w:val="32"/>
        </w:rPr>
        <w:t>Về ngoại giao văn hóa Hồ Chí Minh</w:t>
      </w:r>
    </w:p>
    <w:p w:rsidR="009B5532" w:rsidRPr="00A4500D" w:rsidRDefault="009B5532" w:rsidP="00A4500D">
      <w:pPr>
        <w:spacing w:line="336" w:lineRule="auto"/>
        <w:ind w:firstLine="709"/>
        <w:jc w:val="both"/>
        <w:rPr>
          <w:sz w:val="32"/>
          <w:szCs w:val="32"/>
        </w:rPr>
      </w:pPr>
      <w:r w:rsidRPr="00A4500D">
        <w:rPr>
          <w:sz w:val="32"/>
          <w:szCs w:val="32"/>
        </w:rPr>
        <w:lastRenderedPageBreak/>
        <w:t>Trong những công trình nghiên cứu về tư tưởng và hoạt động đối ngoại, ngoại giao của Hồ Chí Minh đã xuất hiện một số gợi ý về các khía cạnh khác nhau của ngoại giao văn hóa Hồ Chí Minh - một bộ phận hợp thành di sản ngoại giao Hồ Chí Minh nói chung.</w:t>
      </w:r>
    </w:p>
    <w:p w:rsidR="009B5532" w:rsidRPr="00A4500D" w:rsidRDefault="009B5532" w:rsidP="00A4500D">
      <w:pPr>
        <w:spacing w:line="336" w:lineRule="auto"/>
        <w:ind w:firstLine="709"/>
        <w:jc w:val="both"/>
        <w:rPr>
          <w:i/>
          <w:sz w:val="32"/>
          <w:szCs w:val="32"/>
        </w:rPr>
      </w:pPr>
      <w:r w:rsidRPr="00A4500D">
        <w:rPr>
          <w:i/>
          <w:sz w:val="32"/>
          <w:szCs w:val="32"/>
        </w:rPr>
        <w:t>Về sự vận dụng di sản ngoại giao Hồ Chí Minh và các quan điểm chỉ đạo của Đảng Cộng sản Việt Nam về ngoại giao văn hóa thời kỳ hội nhập quốc tế.</w:t>
      </w:r>
    </w:p>
    <w:p w:rsidR="009B5532" w:rsidRPr="00A4500D" w:rsidRDefault="009B5532" w:rsidP="00A4500D">
      <w:pPr>
        <w:spacing w:line="336" w:lineRule="auto"/>
        <w:ind w:firstLine="709"/>
        <w:jc w:val="both"/>
        <w:rPr>
          <w:sz w:val="32"/>
          <w:szCs w:val="32"/>
        </w:rPr>
      </w:pPr>
      <w:r w:rsidRPr="00A4500D">
        <w:rPr>
          <w:sz w:val="32"/>
          <w:szCs w:val="32"/>
        </w:rPr>
        <w:t xml:space="preserve"> Hầu hết các công trình thuộc nhóm này đều khẳng định giá trị tư tưởng và những đóng góp to lớn cho nền ngoại giao Việt Nam mà Hồ Chí Minh đã để lại. Qua đó nhấn mạnh sự cần thiết phải vận dụng di sản ngoại giao Hồ Chí Minh với tư cách là cơ sở lý luận quan trọng cho việc hoạch định những chủ trương, đường lối, chính sách ngoại giao đúng đắn của Đảng và Nhà nước ta trong quá trình đổi mới và hội nhập quốc tế.</w:t>
      </w:r>
      <w:r w:rsidR="008A6E6A" w:rsidRPr="00A4500D">
        <w:rPr>
          <w:sz w:val="32"/>
          <w:szCs w:val="32"/>
        </w:rPr>
        <w:t xml:space="preserve"> Trong c</w:t>
      </w:r>
      <w:r w:rsidRPr="00A4500D">
        <w:rPr>
          <w:sz w:val="32"/>
          <w:szCs w:val="32"/>
        </w:rPr>
        <w:t>ác quan điểm chỉ đạo của Đảng</w:t>
      </w:r>
      <w:r w:rsidR="008A6E6A" w:rsidRPr="00A4500D">
        <w:rPr>
          <w:sz w:val="32"/>
          <w:szCs w:val="32"/>
        </w:rPr>
        <w:t>,</w:t>
      </w:r>
      <w:r w:rsidRPr="00A4500D">
        <w:rPr>
          <w:sz w:val="32"/>
          <w:szCs w:val="32"/>
        </w:rPr>
        <w:t xml:space="preserve"> </w:t>
      </w:r>
      <w:r w:rsidR="008A6E6A" w:rsidRPr="00A4500D">
        <w:rPr>
          <w:sz w:val="32"/>
          <w:szCs w:val="32"/>
        </w:rPr>
        <w:t>đ</w:t>
      </w:r>
      <w:r w:rsidRPr="00A4500D">
        <w:rPr>
          <w:sz w:val="32"/>
          <w:szCs w:val="32"/>
        </w:rPr>
        <w:t>ã có những quan điểm chỉ đạo phát triển ngoại giao văn hóa nhưng chưa nhiều và chỉ dừng lại ở những định hướng mang tính chiến lược, chưa đi sâu vào những nội dung và giải pháp cụ thể cho ngoại giao văn hóa.</w:t>
      </w:r>
    </w:p>
    <w:p w:rsidR="009B5532" w:rsidRPr="00A4500D" w:rsidRDefault="009B5532" w:rsidP="00A4500D">
      <w:pPr>
        <w:spacing w:line="336" w:lineRule="auto"/>
        <w:ind w:left="720"/>
        <w:jc w:val="both"/>
        <w:rPr>
          <w:b/>
          <w:i/>
          <w:sz w:val="32"/>
          <w:szCs w:val="32"/>
        </w:rPr>
      </w:pPr>
      <w:r w:rsidRPr="00A4500D">
        <w:rPr>
          <w:b/>
          <w:i/>
          <w:sz w:val="32"/>
          <w:szCs w:val="32"/>
        </w:rPr>
        <w:t>1.3.2. Những vấn đề luận án tập trung giải quyết</w:t>
      </w:r>
    </w:p>
    <w:p w:rsidR="009B5532" w:rsidRPr="00A4500D" w:rsidRDefault="009B5532" w:rsidP="00A4500D">
      <w:pPr>
        <w:spacing w:line="336" w:lineRule="auto"/>
        <w:ind w:firstLine="709"/>
        <w:jc w:val="both"/>
        <w:rPr>
          <w:sz w:val="32"/>
          <w:szCs w:val="32"/>
        </w:rPr>
      </w:pPr>
      <w:r w:rsidRPr="00A4500D">
        <w:rPr>
          <w:sz w:val="32"/>
          <w:szCs w:val="32"/>
        </w:rPr>
        <w:t>Có thể khẳng định “</w:t>
      </w:r>
      <w:r w:rsidRPr="00A4500D">
        <w:rPr>
          <w:i/>
          <w:sz w:val="32"/>
          <w:szCs w:val="32"/>
        </w:rPr>
        <w:t>Ngoại giao văn hóa Hồ Chí Minh và sự vận dụng của Đảng Cộng sản Việt Nam trong quá trình hội nhập quốc tế</w:t>
      </w:r>
      <w:r w:rsidRPr="00A4500D">
        <w:rPr>
          <w:sz w:val="32"/>
          <w:szCs w:val="32"/>
        </w:rPr>
        <w:t>” là một đề tài mới, chưa có công trình nào nghiên cứu. Tác giả nhận thấy đây là một vấn đề vừa mang tính lý luận, vừa mang tính thực tiễn sâu sắc. Nghiên cứu đề tài này, tác giả sẽ tập trung giải quyết các vấn đề sau:</w:t>
      </w:r>
    </w:p>
    <w:p w:rsidR="009B5532" w:rsidRPr="00A4500D" w:rsidRDefault="009B5532" w:rsidP="00A4500D">
      <w:pPr>
        <w:spacing w:line="336" w:lineRule="auto"/>
        <w:ind w:firstLine="709"/>
        <w:jc w:val="both"/>
        <w:rPr>
          <w:sz w:val="32"/>
          <w:szCs w:val="32"/>
        </w:rPr>
      </w:pPr>
      <w:r w:rsidRPr="00A4500D">
        <w:rPr>
          <w:sz w:val="32"/>
          <w:szCs w:val="32"/>
        </w:rPr>
        <w:t xml:space="preserve">-  </w:t>
      </w:r>
      <w:r w:rsidR="008A6E6A" w:rsidRPr="00A4500D">
        <w:rPr>
          <w:sz w:val="32"/>
          <w:szCs w:val="32"/>
        </w:rPr>
        <w:t>L</w:t>
      </w:r>
      <w:r w:rsidRPr="00A4500D">
        <w:rPr>
          <w:sz w:val="32"/>
          <w:szCs w:val="32"/>
        </w:rPr>
        <w:t xml:space="preserve">àm rõ nội hàm khái niệm </w:t>
      </w:r>
      <w:r w:rsidR="008A6E6A" w:rsidRPr="00A4500D">
        <w:rPr>
          <w:sz w:val="32"/>
          <w:szCs w:val="32"/>
        </w:rPr>
        <w:t>ngoại giao văn hóa Hồ Chí Minh.</w:t>
      </w:r>
    </w:p>
    <w:p w:rsidR="009B5532" w:rsidRPr="00A4500D" w:rsidRDefault="009B5532" w:rsidP="00A4500D">
      <w:pPr>
        <w:spacing w:line="336" w:lineRule="auto"/>
        <w:ind w:firstLine="709"/>
        <w:jc w:val="both"/>
        <w:rPr>
          <w:sz w:val="32"/>
          <w:szCs w:val="32"/>
        </w:rPr>
      </w:pPr>
      <w:r w:rsidRPr="00A4500D">
        <w:rPr>
          <w:sz w:val="32"/>
          <w:szCs w:val="32"/>
        </w:rPr>
        <w:t xml:space="preserve">- </w:t>
      </w:r>
      <w:r w:rsidR="008A6E6A" w:rsidRPr="00A4500D">
        <w:rPr>
          <w:sz w:val="32"/>
          <w:szCs w:val="32"/>
        </w:rPr>
        <w:t xml:space="preserve">Phân tích cơ sở hình thành và </w:t>
      </w:r>
      <w:r w:rsidRPr="00A4500D">
        <w:rPr>
          <w:sz w:val="32"/>
          <w:szCs w:val="32"/>
        </w:rPr>
        <w:t>nội dung</w:t>
      </w:r>
      <w:r w:rsidR="008A6E6A" w:rsidRPr="00A4500D">
        <w:rPr>
          <w:sz w:val="32"/>
          <w:szCs w:val="32"/>
        </w:rPr>
        <w:t xml:space="preserve"> chủ yếu</w:t>
      </w:r>
      <w:r w:rsidRPr="00A4500D">
        <w:rPr>
          <w:sz w:val="32"/>
          <w:szCs w:val="32"/>
        </w:rPr>
        <w:t xml:space="preserve"> của </w:t>
      </w:r>
      <w:r w:rsidR="008A6E6A" w:rsidRPr="00A4500D">
        <w:rPr>
          <w:sz w:val="32"/>
          <w:szCs w:val="32"/>
        </w:rPr>
        <w:t>ngoại giao văn hóa Hồ Chí Minh.</w:t>
      </w:r>
    </w:p>
    <w:p w:rsidR="009B5532" w:rsidRPr="00A4500D" w:rsidRDefault="008A6E6A" w:rsidP="00A4500D">
      <w:pPr>
        <w:spacing w:line="336" w:lineRule="auto"/>
        <w:ind w:firstLine="709"/>
        <w:jc w:val="both"/>
        <w:rPr>
          <w:sz w:val="32"/>
          <w:szCs w:val="32"/>
        </w:rPr>
      </w:pPr>
      <w:r w:rsidRPr="00A4500D">
        <w:rPr>
          <w:sz w:val="32"/>
          <w:szCs w:val="32"/>
        </w:rPr>
        <w:lastRenderedPageBreak/>
        <w:t>- K</w:t>
      </w:r>
      <w:r w:rsidR="009B5532" w:rsidRPr="00A4500D">
        <w:rPr>
          <w:sz w:val="32"/>
          <w:szCs w:val="32"/>
        </w:rPr>
        <w:t>hảo sát, đánh giá thực trạng vận dụng ngoại giao văn hóa Hồ Chí Minh của Đảng Cộng sản Việt Nam trong quá trình hội nhập quốc tế và phân tích nguyên nhân của thực trạng đó</w:t>
      </w:r>
    </w:p>
    <w:p w:rsidR="009B5532" w:rsidRPr="00A4500D" w:rsidRDefault="008A6E6A" w:rsidP="00A4500D">
      <w:pPr>
        <w:spacing w:line="336" w:lineRule="auto"/>
        <w:ind w:firstLine="709"/>
        <w:jc w:val="both"/>
        <w:rPr>
          <w:sz w:val="32"/>
          <w:szCs w:val="32"/>
        </w:rPr>
      </w:pPr>
      <w:r w:rsidRPr="00A4500D">
        <w:rPr>
          <w:sz w:val="32"/>
          <w:szCs w:val="32"/>
        </w:rPr>
        <w:t>- V</w:t>
      </w:r>
      <w:r w:rsidR="009B5532" w:rsidRPr="00A4500D">
        <w:rPr>
          <w:sz w:val="32"/>
          <w:szCs w:val="32"/>
        </w:rPr>
        <w:t>ận dụng di sản ngoại giao văn hóa Hồ Chí Minh vào phát triển ngoại giao văn hóa Việt Nam trong quá trình hội nhập quốc tế.</w:t>
      </w:r>
    </w:p>
    <w:p w:rsidR="009B5532" w:rsidRPr="00A4500D" w:rsidRDefault="009B5532" w:rsidP="00A4500D">
      <w:pPr>
        <w:spacing w:line="336" w:lineRule="auto"/>
        <w:jc w:val="both"/>
        <w:rPr>
          <w:sz w:val="32"/>
          <w:szCs w:val="32"/>
        </w:rPr>
      </w:pPr>
      <w:r w:rsidRPr="00A4500D">
        <w:rPr>
          <w:b/>
          <w:sz w:val="32"/>
          <w:szCs w:val="32"/>
        </w:rPr>
        <w:tab/>
      </w:r>
      <w:r w:rsidRPr="00A4500D">
        <w:rPr>
          <w:sz w:val="32"/>
          <w:szCs w:val="32"/>
        </w:rPr>
        <w:t>Tóm lại, những vấn đề luận án tập trung giải quyết sẽ góp phần làm rõ những giá trị lý luận và thực tiễn của ngoại giao văn hóa Hồ Chí Minh, khẳng định những đóng góp to lớn của Hồ Chí Minh đối với sự phát triển ngoại giao văn hóa Việt Nam trong thời kỳ hội nhập quốc tế.</w:t>
      </w:r>
    </w:p>
    <w:p w:rsidR="008A6E6A" w:rsidRPr="00A4500D" w:rsidRDefault="008A6E6A" w:rsidP="00A4500D">
      <w:pPr>
        <w:spacing w:line="336" w:lineRule="auto"/>
        <w:jc w:val="center"/>
        <w:rPr>
          <w:b/>
          <w:sz w:val="32"/>
          <w:szCs w:val="32"/>
        </w:rPr>
      </w:pPr>
      <w:r w:rsidRPr="00A4500D">
        <w:rPr>
          <w:b/>
          <w:sz w:val="32"/>
          <w:szCs w:val="32"/>
        </w:rPr>
        <w:t>Chương 2</w:t>
      </w:r>
    </w:p>
    <w:p w:rsidR="008A6E6A" w:rsidRPr="00A4500D" w:rsidRDefault="008A6E6A" w:rsidP="00A4500D">
      <w:pPr>
        <w:spacing w:line="336" w:lineRule="auto"/>
        <w:jc w:val="center"/>
        <w:rPr>
          <w:b/>
          <w:sz w:val="32"/>
          <w:szCs w:val="32"/>
        </w:rPr>
      </w:pPr>
      <w:r w:rsidRPr="00A4500D">
        <w:rPr>
          <w:b/>
          <w:sz w:val="32"/>
          <w:szCs w:val="32"/>
        </w:rPr>
        <w:t>NGOẠI GIAO VĂN HOÁ HỒ CHÍ MINH - CƠ SỞ HÌNH THÀNH VÀ NỘI DUNG CHỦ YẾU</w:t>
      </w:r>
    </w:p>
    <w:p w:rsidR="008A6E6A" w:rsidRPr="00A4500D" w:rsidRDefault="008A6E6A" w:rsidP="00A4500D">
      <w:pPr>
        <w:spacing w:line="336" w:lineRule="auto"/>
        <w:jc w:val="both"/>
        <w:rPr>
          <w:b/>
          <w:sz w:val="32"/>
          <w:szCs w:val="32"/>
        </w:rPr>
      </w:pPr>
      <w:r w:rsidRPr="00A4500D">
        <w:rPr>
          <w:sz w:val="32"/>
          <w:szCs w:val="32"/>
        </w:rPr>
        <w:tab/>
      </w:r>
      <w:r w:rsidRPr="00A4500D">
        <w:rPr>
          <w:b/>
          <w:sz w:val="32"/>
          <w:szCs w:val="32"/>
        </w:rPr>
        <w:t>2.1. Các khái niệm ngoại giao văn hóa và ngoại giao văn hóa Hồ Chí Minh</w:t>
      </w:r>
    </w:p>
    <w:p w:rsidR="008A6E6A" w:rsidRPr="00A4500D" w:rsidRDefault="008A6E6A" w:rsidP="00A4500D">
      <w:pPr>
        <w:spacing w:line="336" w:lineRule="auto"/>
        <w:jc w:val="both"/>
        <w:rPr>
          <w:b/>
          <w:i/>
          <w:sz w:val="32"/>
          <w:szCs w:val="32"/>
        </w:rPr>
      </w:pPr>
      <w:r w:rsidRPr="00A4500D">
        <w:rPr>
          <w:sz w:val="32"/>
          <w:szCs w:val="32"/>
        </w:rPr>
        <w:tab/>
      </w:r>
      <w:r w:rsidRPr="00A4500D">
        <w:rPr>
          <w:b/>
          <w:i/>
          <w:sz w:val="32"/>
          <w:szCs w:val="32"/>
        </w:rPr>
        <w:t>2.1.1. Khái niệm ngoại giao văn hóa</w:t>
      </w:r>
    </w:p>
    <w:p w:rsidR="008A6E6A" w:rsidRPr="00A4500D" w:rsidRDefault="008A6E6A" w:rsidP="00A4500D">
      <w:pPr>
        <w:spacing w:line="336" w:lineRule="auto"/>
        <w:ind w:firstLine="720"/>
        <w:jc w:val="both"/>
        <w:rPr>
          <w:sz w:val="32"/>
          <w:szCs w:val="32"/>
        </w:rPr>
      </w:pPr>
      <w:r w:rsidRPr="00A4500D">
        <w:rPr>
          <w:sz w:val="32"/>
          <w:szCs w:val="32"/>
        </w:rPr>
        <w:t xml:space="preserve"> Ngoại giao văn hoá là một lĩnh vực đặc biệt của hoạt động ngoại giao, ở đó văn hoá được sử dụng như là đối tượng và phương tiện để thực hiện các mục tiêu cơ bản của chính sách đối ngoại của một quốc gia, đồng thời quảng bá, tôn vinh các giá trị văn hóa của quốc gia đó ra với thế giới.</w:t>
      </w:r>
    </w:p>
    <w:p w:rsidR="008A6E6A" w:rsidRPr="00A4500D" w:rsidRDefault="008A6E6A" w:rsidP="00A4500D">
      <w:pPr>
        <w:spacing w:line="336" w:lineRule="auto"/>
        <w:ind w:firstLine="720"/>
        <w:jc w:val="both"/>
        <w:rPr>
          <w:sz w:val="32"/>
          <w:szCs w:val="32"/>
        </w:rPr>
      </w:pPr>
      <w:r w:rsidRPr="00A4500D">
        <w:rPr>
          <w:sz w:val="32"/>
          <w:szCs w:val="32"/>
        </w:rPr>
        <w:t>Ngoại giao văn hóa là sự giao lưu tư tưởng, trao đổi thông tin, nghệ thuật, lối sống, hệ giá trị, truyền thống, tín ngưỡng và các phương diện khác của văn hóa nhằm thúc đẩy sự hiểu biết lẫn nhau giữa các quốc gia.</w:t>
      </w:r>
    </w:p>
    <w:p w:rsidR="008A6E6A" w:rsidRPr="00A4500D" w:rsidRDefault="008A6E6A" w:rsidP="00A4500D">
      <w:pPr>
        <w:spacing w:line="336" w:lineRule="auto"/>
        <w:ind w:firstLine="720"/>
        <w:jc w:val="both"/>
        <w:rPr>
          <w:sz w:val="32"/>
          <w:szCs w:val="32"/>
        </w:rPr>
      </w:pPr>
      <w:r w:rsidRPr="00A4500D">
        <w:rPr>
          <w:sz w:val="32"/>
          <w:szCs w:val="32"/>
        </w:rPr>
        <w:t>Ngoại giao văn hóa là một quá trình hoạt động đối ngoại chủ động, trong đó các thiết chế, hệ giá trị và bản sắc văn hóa độc đáo của một dân tộc được quảng bá ở cấp độ song phương và đa phương.</w:t>
      </w:r>
    </w:p>
    <w:p w:rsidR="008A6E6A" w:rsidRPr="00A4500D" w:rsidRDefault="008A6E6A" w:rsidP="00A4500D">
      <w:pPr>
        <w:spacing w:line="336" w:lineRule="auto"/>
        <w:ind w:firstLine="720"/>
        <w:jc w:val="both"/>
        <w:rPr>
          <w:sz w:val="32"/>
          <w:szCs w:val="32"/>
        </w:rPr>
      </w:pPr>
      <w:r w:rsidRPr="00A4500D">
        <w:rPr>
          <w:sz w:val="32"/>
          <w:szCs w:val="32"/>
        </w:rPr>
        <w:t xml:space="preserve">Ở góc độ quan hệ quốc tế, ngoại giao văn hóa là một hình thức ngoại giao thông qua công cụ văn hóa để thiết lập, duy trì và phát triển quan hệ đối ngoại nhằm đạt được mục tiêu, lợi ích cơ bản của quốc gia là phát </w:t>
      </w:r>
      <w:r w:rsidRPr="00A4500D">
        <w:rPr>
          <w:sz w:val="32"/>
          <w:szCs w:val="32"/>
        </w:rPr>
        <w:lastRenderedPageBreak/>
        <w:t>triển, an ninh và ảnh hưởng. Hiểu theo nghĩa rộng hơn, ngoại giao văn hóa có thể bao gồm cả việc giới thiệu các thành tựu khoa học kỹ thuật, nghệ thuật, khoa học xã hội… không chỉ của riêng quốc gia mà còn của các nhóm quốc gia hoặc các tổ chức quốc tế.</w:t>
      </w:r>
    </w:p>
    <w:p w:rsidR="002D66B4" w:rsidRPr="00A4500D" w:rsidRDefault="002D66B4" w:rsidP="00A4500D">
      <w:pPr>
        <w:spacing w:line="336" w:lineRule="auto"/>
        <w:ind w:firstLine="720"/>
        <w:jc w:val="both"/>
        <w:rPr>
          <w:b/>
          <w:i/>
          <w:sz w:val="32"/>
          <w:szCs w:val="32"/>
        </w:rPr>
      </w:pPr>
      <w:r w:rsidRPr="00A4500D">
        <w:rPr>
          <w:b/>
          <w:i/>
          <w:sz w:val="32"/>
          <w:szCs w:val="32"/>
        </w:rPr>
        <w:t>2.1.4. Khái niệm ngoại giao văn hoá Hồ Chí Minh</w:t>
      </w:r>
    </w:p>
    <w:p w:rsidR="002D66B4" w:rsidRPr="00A4500D" w:rsidRDefault="002D66B4" w:rsidP="00A4500D">
      <w:pPr>
        <w:spacing w:line="336" w:lineRule="auto"/>
        <w:ind w:firstLine="720"/>
        <w:jc w:val="both"/>
        <w:rPr>
          <w:sz w:val="32"/>
          <w:szCs w:val="32"/>
        </w:rPr>
      </w:pPr>
      <w:r w:rsidRPr="00A4500D">
        <w:rPr>
          <w:sz w:val="32"/>
          <w:szCs w:val="32"/>
        </w:rPr>
        <w:t>Ngoại giao văn hoá Hồ Chí Minh là một lĩnh vực đặc biệt trong toàn bộ hoạt động ngoại giao của Hồ Chí Minh, ở đó, Hồ Chí Minh đã sử dụng văn hóa như một công cụ để thể hiện những nguyên tắc, quan điểm trong quan hệ quốc tế, trong đường lối đối ngoại của Đảng và chính sách ngoại giao của Nhà nước nhằm đạt được những mục tiêu cụ thể cho cách mạng Việt Nam, đồng thời tôn vinh các giá trị văn hóa tốt đẹp của dân tộc, nâng cao vị thế của Việt Nam trên trường quốc tế.</w:t>
      </w:r>
    </w:p>
    <w:p w:rsidR="002D66B4" w:rsidRPr="00A4500D" w:rsidRDefault="002D66B4" w:rsidP="00A4500D">
      <w:pPr>
        <w:spacing w:line="336" w:lineRule="auto"/>
        <w:ind w:firstLine="720"/>
        <w:jc w:val="both"/>
        <w:rPr>
          <w:sz w:val="32"/>
          <w:szCs w:val="32"/>
        </w:rPr>
      </w:pPr>
      <w:r w:rsidRPr="00A4500D">
        <w:rPr>
          <w:sz w:val="32"/>
          <w:szCs w:val="32"/>
        </w:rPr>
        <w:t>Thông qua các hoạt động ngoại giao văn hóa phong phú của Hồ Chí Minh, những quan điểm cơ bản về ngoại giao văn hóa được thể hiện, đó là quan điểm về tính tất yếu của ngoại giao văn hóa; về mối quan hệ giữa ngoại giao văn hóa với ngoại giao chính trị, ngoại giao kinh tế và ngoại giao quân sự; về vai trò của ngoại giao văn hóa và về các phương pháp tiến hành hoạt động ngoại giao văn hóa.</w:t>
      </w:r>
    </w:p>
    <w:p w:rsidR="002D66B4" w:rsidRPr="00A4500D" w:rsidRDefault="002D66B4" w:rsidP="00A4500D">
      <w:pPr>
        <w:spacing w:line="336" w:lineRule="auto"/>
        <w:ind w:firstLine="720"/>
        <w:jc w:val="both"/>
        <w:rPr>
          <w:b/>
          <w:sz w:val="32"/>
          <w:szCs w:val="32"/>
        </w:rPr>
      </w:pPr>
      <w:r w:rsidRPr="00A4500D">
        <w:rPr>
          <w:b/>
          <w:sz w:val="32"/>
          <w:szCs w:val="32"/>
        </w:rPr>
        <w:t>2.2. Cơ sở hình thành ngoại giao văn hoá Hồ Chí Minh</w:t>
      </w:r>
    </w:p>
    <w:p w:rsidR="002D66B4" w:rsidRPr="00A4500D" w:rsidRDefault="002D66B4" w:rsidP="00A4500D">
      <w:pPr>
        <w:spacing w:line="336" w:lineRule="auto"/>
        <w:jc w:val="both"/>
        <w:rPr>
          <w:b/>
          <w:i/>
          <w:sz w:val="32"/>
          <w:szCs w:val="32"/>
        </w:rPr>
      </w:pPr>
      <w:r w:rsidRPr="00A4500D">
        <w:rPr>
          <w:sz w:val="32"/>
          <w:szCs w:val="32"/>
        </w:rPr>
        <w:tab/>
      </w:r>
      <w:r w:rsidRPr="00A4500D">
        <w:rPr>
          <w:b/>
          <w:i/>
          <w:sz w:val="32"/>
          <w:szCs w:val="32"/>
        </w:rPr>
        <w:t>2.2.1. Truyền thống ngoại giao văn hoá Việt Nam</w:t>
      </w:r>
    </w:p>
    <w:p w:rsidR="002D66B4" w:rsidRPr="00A4500D" w:rsidRDefault="002D66B4" w:rsidP="00A4500D">
      <w:pPr>
        <w:spacing w:line="336" w:lineRule="auto"/>
        <w:ind w:firstLine="720"/>
        <w:jc w:val="both"/>
        <w:rPr>
          <w:sz w:val="32"/>
          <w:szCs w:val="32"/>
        </w:rPr>
      </w:pPr>
      <w:r w:rsidRPr="00A4500D">
        <w:rPr>
          <w:sz w:val="32"/>
          <w:szCs w:val="32"/>
        </w:rPr>
        <w:t>Truyền thống ngoại giao văn hóa Việt Nam được hình thành từ rất sớm. Đó là truyền thống ngoại giao hoà bình, hữu nghị, nhân văn với các dân tộc khác; lòng yêu nước, ý thức độc lập chủ quyền, độc lập tự chủ, tự lực tự cường của dân tộc; là các phương pháp và phong cách ngoại giao kiên trì về nguyên tắc, song rất linh hoạt, mềm dẻo, khôn khéo.</w:t>
      </w:r>
    </w:p>
    <w:p w:rsidR="002D66B4" w:rsidRPr="00A4500D" w:rsidRDefault="002D66B4" w:rsidP="00A4500D">
      <w:pPr>
        <w:spacing w:line="336" w:lineRule="auto"/>
        <w:jc w:val="both"/>
        <w:rPr>
          <w:b/>
          <w:i/>
          <w:sz w:val="32"/>
          <w:szCs w:val="32"/>
        </w:rPr>
      </w:pPr>
      <w:r w:rsidRPr="00A4500D">
        <w:rPr>
          <w:b/>
          <w:i/>
          <w:sz w:val="32"/>
          <w:szCs w:val="32"/>
        </w:rPr>
        <w:t>2.2.2. Các giá trị ngoại giao văn hoá của nhân loại</w:t>
      </w:r>
    </w:p>
    <w:p w:rsidR="00A4500D" w:rsidRDefault="002D66B4" w:rsidP="00A4500D">
      <w:pPr>
        <w:spacing w:line="336" w:lineRule="auto"/>
        <w:ind w:firstLine="720"/>
        <w:jc w:val="both"/>
        <w:rPr>
          <w:sz w:val="32"/>
          <w:szCs w:val="32"/>
        </w:rPr>
      </w:pPr>
      <w:r w:rsidRPr="00A4500D">
        <w:rPr>
          <w:spacing w:val="-2"/>
          <w:sz w:val="32"/>
          <w:szCs w:val="32"/>
        </w:rPr>
        <w:t xml:space="preserve">Các giá trị ngoại giao văn hoá phương Đông: tư tưởng thế giới đại đồng của Khổng tử, </w:t>
      </w:r>
      <w:r w:rsidR="00195F91" w:rsidRPr="00A4500D">
        <w:rPr>
          <w:spacing w:val="-2"/>
          <w:sz w:val="32"/>
          <w:szCs w:val="32"/>
        </w:rPr>
        <w:t xml:space="preserve">các </w:t>
      </w:r>
      <w:r w:rsidR="00195F91" w:rsidRPr="00A4500D">
        <w:rPr>
          <w:sz w:val="32"/>
          <w:szCs w:val="32"/>
        </w:rPr>
        <w:t xml:space="preserve">kinh nghiệm, phương pháp, nguyên tắc, nghệ thuật </w:t>
      </w:r>
    </w:p>
    <w:p w:rsidR="002D66B4" w:rsidRPr="00A4500D" w:rsidRDefault="00195F91" w:rsidP="00A4500D">
      <w:pPr>
        <w:spacing w:line="336" w:lineRule="auto"/>
        <w:jc w:val="both"/>
        <w:rPr>
          <w:sz w:val="32"/>
          <w:szCs w:val="32"/>
        </w:rPr>
      </w:pPr>
      <w:r w:rsidRPr="00A4500D">
        <w:rPr>
          <w:sz w:val="32"/>
          <w:szCs w:val="32"/>
        </w:rPr>
        <w:lastRenderedPageBreak/>
        <w:t>ngoại giao văn hoá của các nhà tư tưởng Trung Quốc…</w:t>
      </w:r>
    </w:p>
    <w:p w:rsidR="00195F91" w:rsidRPr="00A4500D" w:rsidRDefault="00195F91" w:rsidP="00A4500D">
      <w:pPr>
        <w:spacing w:line="336" w:lineRule="auto"/>
        <w:ind w:firstLine="720"/>
        <w:jc w:val="both"/>
        <w:rPr>
          <w:sz w:val="32"/>
          <w:szCs w:val="32"/>
        </w:rPr>
      </w:pPr>
      <w:r w:rsidRPr="00A4500D">
        <w:rPr>
          <w:sz w:val="32"/>
          <w:szCs w:val="32"/>
        </w:rPr>
        <w:t>Đối với văn hoá phương Tây: là những tư tưởng dân chủ, tư tưởng độc lập, tự do, bình đẳng giữa các dân tộc, đề cao tính nhân văn và tư tưởng giải phóng con người…</w:t>
      </w:r>
    </w:p>
    <w:p w:rsidR="00195F91" w:rsidRPr="00A4500D" w:rsidRDefault="00195F91" w:rsidP="00A4500D">
      <w:pPr>
        <w:spacing w:line="336" w:lineRule="auto"/>
        <w:ind w:firstLine="720"/>
        <w:jc w:val="both"/>
        <w:rPr>
          <w:b/>
          <w:i/>
          <w:sz w:val="32"/>
          <w:szCs w:val="32"/>
        </w:rPr>
      </w:pPr>
      <w:r w:rsidRPr="00A4500D">
        <w:rPr>
          <w:b/>
          <w:i/>
          <w:sz w:val="32"/>
          <w:szCs w:val="32"/>
        </w:rPr>
        <w:t>2.2.3. Ngoại giao văn hoá trong di sản Mác - Lênin</w:t>
      </w:r>
    </w:p>
    <w:p w:rsidR="00195F91" w:rsidRPr="00A4500D" w:rsidRDefault="00195F91" w:rsidP="00A4500D">
      <w:pPr>
        <w:spacing w:line="336" w:lineRule="auto"/>
        <w:ind w:firstLine="720"/>
        <w:jc w:val="both"/>
        <w:rPr>
          <w:sz w:val="32"/>
          <w:szCs w:val="32"/>
        </w:rPr>
      </w:pPr>
      <w:r w:rsidRPr="00A4500D">
        <w:rPr>
          <w:sz w:val="32"/>
          <w:szCs w:val="32"/>
        </w:rPr>
        <w:t>Trong lý luận của chủ nghĩa Mác - Lênin, các nhà kinh điển chưa đề cập một cách trực tiếp đến vấn đề ngoại giao văn hoá nhưng những quan điểm của chủ nghĩa Mác - Lênin về vấn đề đối ngoại, quan hệ quốc tế cũng chính là cơ sở quan trọng ảnh hưởng đến sự hình thành ngoại giao văn hoá Hồ Chí Minh. Chủ nghĩa Mác - Lênin đã nêu lên một hệ thống các quan điểm quan trọng về mối quan hệ quốc tế của giai cấp vô sản trong cuộc đấu tranh chống chủ nghĩa tư bản như quan điểm về đoàn kết giai cấp vô sản thế giới, về vấn đề hợp tác giúp đỡ lẫn nhau giữa các dân tộc thuộc địa và tinh thần quốc tế chân chính, trong sáng…</w:t>
      </w:r>
    </w:p>
    <w:p w:rsidR="00195F91" w:rsidRPr="00A4500D" w:rsidRDefault="00195F91" w:rsidP="00A4500D">
      <w:pPr>
        <w:spacing w:line="336" w:lineRule="auto"/>
        <w:ind w:firstLine="720"/>
        <w:jc w:val="both"/>
        <w:rPr>
          <w:b/>
          <w:i/>
          <w:sz w:val="32"/>
          <w:szCs w:val="32"/>
        </w:rPr>
      </w:pPr>
      <w:r w:rsidRPr="00A4500D">
        <w:rPr>
          <w:b/>
          <w:i/>
          <w:sz w:val="32"/>
          <w:szCs w:val="32"/>
        </w:rPr>
        <w:t>2.2.4. Những phẩm chất nổi trội của nhân cách văn hóa Hồ Chí Minh</w:t>
      </w:r>
    </w:p>
    <w:p w:rsidR="00195F91" w:rsidRPr="00A4500D" w:rsidRDefault="00195F91" w:rsidP="00A4500D">
      <w:pPr>
        <w:spacing w:line="336" w:lineRule="auto"/>
        <w:ind w:firstLine="720"/>
        <w:jc w:val="both"/>
        <w:rPr>
          <w:sz w:val="32"/>
          <w:szCs w:val="32"/>
        </w:rPr>
      </w:pPr>
      <w:r w:rsidRPr="00A4500D">
        <w:rPr>
          <w:sz w:val="32"/>
          <w:szCs w:val="32"/>
        </w:rPr>
        <w:t>Hồ Chí Minh không chỉ là một nhà ngoại giao mà còn là một nhà văn hóa kiệt xuất</w:t>
      </w:r>
      <w:r w:rsidRPr="00A4500D">
        <w:rPr>
          <w:i/>
          <w:sz w:val="32"/>
          <w:szCs w:val="32"/>
        </w:rPr>
        <w:t>.</w:t>
      </w:r>
      <w:r w:rsidRPr="00A4500D">
        <w:rPr>
          <w:sz w:val="32"/>
          <w:szCs w:val="32"/>
        </w:rPr>
        <w:t xml:space="preserve"> Chính những phẩm chất nổi trội trong nhân cách văn hóa Hồ Chí Minh kết hợp với tài ngoại giao thiên bẩm đã tạo nên phong cách ngoại giao văn hóa độc đáo, mang đậm dấu ấn riêng của Hồ Chí Minh.</w:t>
      </w:r>
    </w:p>
    <w:p w:rsidR="00195F91" w:rsidRPr="00A4500D" w:rsidRDefault="00195F91" w:rsidP="00A4500D">
      <w:pPr>
        <w:spacing w:line="336" w:lineRule="auto"/>
        <w:ind w:firstLine="720"/>
        <w:jc w:val="both"/>
        <w:rPr>
          <w:b/>
          <w:sz w:val="32"/>
          <w:szCs w:val="32"/>
        </w:rPr>
      </w:pPr>
      <w:r w:rsidRPr="00A4500D">
        <w:rPr>
          <w:b/>
          <w:sz w:val="32"/>
          <w:szCs w:val="32"/>
        </w:rPr>
        <w:t>2.3. Nội dung cơ bản của ngoại giao văn hóa Hồ Chí Minh</w:t>
      </w:r>
    </w:p>
    <w:p w:rsidR="00195F91" w:rsidRPr="00A4500D" w:rsidRDefault="00195F91" w:rsidP="00A4500D">
      <w:pPr>
        <w:spacing w:line="336" w:lineRule="auto"/>
        <w:jc w:val="both"/>
        <w:rPr>
          <w:b/>
          <w:i/>
          <w:spacing w:val="-6"/>
          <w:sz w:val="32"/>
          <w:szCs w:val="32"/>
        </w:rPr>
      </w:pPr>
      <w:r w:rsidRPr="00A4500D">
        <w:rPr>
          <w:sz w:val="32"/>
          <w:szCs w:val="32"/>
        </w:rPr>
        <w:tab/>
      </w:r>
      <w:r w:rsidRPr="00A4500D">
        <w:rPr>
          <w:b/>
          <w:i/>
          <w:spacing w:val="-6"/>
          <w:sz w:val="32"/>
          <w:szCs w:val="32"/>
        </w:rPr>
        <w:t>2.3.1. Quan điểm của Hồ Chí Minh về tính tất yếu của ngoại giao văn hóa</w:t>
      </w:r>
    </w:p>
    <w:p w:rsidR="00195F91" w:rsidRPr="00A4500D" w:rsidRDefault="00195F91" w:rsidP="00A4500D">
      <w:pPr>
        <w:spacing w:line="336" w:lineRule="auto"/>
        <w:ind w:firstLine="720"/>
        <w:jc w:val="both"/>
        <w:rPr>
          <w:spacing w:val="-2"/>
          <w:sz w:val="32"/>
          <w:szCs w:val="32"/>
        </w:rPr>
      </w:pPr>
      <w:r w:rsidRPr="00A4500D">
        <w:rPr>
          <w:spacing w:val="-2"/>
          <w:sz w:val="32"/>
          <w:szCs w:val="32"/>
        </w:rPr>
        <w:t>Hồ Chí Minh, luôn coi việc tiếp thu các giá trị văn hóa của nhân loại để làm giàu thêm vốn văn hóa của dân tộc mình là một nhiệm vụ tất yếu của ngoại giao văn hóa.</w:t>
      </w:r>
      <w:r w:rsidRPr="00A4500D">
        <w:rPr>
          <w:sz w:val="32"/>
          <w:szCs w:val="32"/>
        </w:rPr>
        <w:t xml:space="preserve"> Theo Người, ngoại giao có sứ mệnh cao cả trong việc truyền bá những giá trị văn hóa tốt đẹp của dân tộc mình, đồng thời, tiếp thu những giá trị văn minh tiến bộ của văn hóa thế giới.</w:t>
      </w:r>
      <w:r w:rsidRPr="00A4500D">
        <w:rPr>
          <w:spacing w:val="-2"/>
          <w:sz w:val="32"/>
          <w:szCs w:val="32"/>
        </w:rPr>
        <w:t xml:space="preserve"> Bản thân Hồ Chí </w:t>
      </w:r>
      <w:r w:rsidRPr="00A4500D">
        <w:rPr>
          <w:spacing w:val="-2"/>
          <w:sz w:val="32"/>
          <w:szCs w:val="32"/>
        </w:rPr>
        <w:lastRenderedPageBreak/>
        <w:t xml:space="preserve">Minh là một tấm gương tiêu biểu trong việc tiếp thu các giá trị văn hóa của nhân loại và sử dụng thành công vốn văn hóa của mình vào giải quyết các nhiệm vụ cách mạng, trong đó có hoạt động ngoại giao. </w:t>
      </w:r>
    </w:p>
    <w:p w:rsidR="00EA466C" w:rsidRPr="00A4500D" w:rsidRDefault="00EA466C" w:rsidP="00A4500D">
      <w:pPr>
        <w:spacing w:line="336" w:lineRule="auto"/>
        <w:ind w:firstLine="720"/>
        <w:jc w:val="both"/>
        <w:rPr>
          <w:b/>
          <w:i/>
          <w:sz w:val="32"/>
          <w:szCs w:val="32"/>
        </w:rPr>
      </w:pPr>
      <w:r w:rsidRPr="00A4500D">
        <w:rPr>
          <w:b/>
          <w:i/>
          <w:sz w:val="32"/>
          <w:szCs w:val="32"/>
        </w:rPr>
        <w:t>2.3.2. Quan điểm của Hồ Chí Minh về mối quan hệ giữa ngoại giao văn hóa với ngoại giao chính trị, ngoại giao kinh tế và ngoại giao quân sự</w:t>
      </w:r>
    </w:p>
    <w:p w:rsidR="00EA466C" w:rsidRPr="00A4500D" w:rsidRDefault="00EA466C" w:rsidP="00A4500D">
      <w:pPr>
        <w:spacing w:line="336" w:lineRule="auto"/>
        <w:ind w:firstLine="720"/>
        <w:jc w:val="both"/>
        <w:rPr>
          <w:sz w:val="32"/>
          <w:szCs w:val="32"/>
        </w:rPr>
      </w:pPr>
      <w:r w:rsidRPr="00A4500D">
        <w:rPr>
          <w:sz w:val="32"/>
          <w:szCs w:val="32"/>
        </w:rPr>
        <w:t>Theo Hồ Chí Minh, ngoại giao là một mặt trận, một nhân tố tạo nên sức mạnh tổng hợp của cách mạng. Nhưng chỉ riêng hoạt động ngoại giao thì không thể làm nên thắng lợi. Do đó, trong tư tưởng và trong quá trình lãnh đạo hoạt động ngoại giao, Người luôn kết hợp chặt chẽ ngoại giao với chính trị, kinh tế, văn hóa và quân sự, từ đó hình thành nên các quan điểm của Hồ Chí Minh về mối quan hệ giữa ngoại giao văn hóa với ngoại giao chính trị, ngoại giao kinh tế và ngoại giao quân sự. Quan điểm của Hồ Chí Minh về mối quan hệ giữa ngoại giao văn hóa với ngoại giao chính trị, ngoại giao kinh tế và ngoại giao quân sự xuất phát từ quan điểm về mối quan hệ mật thiết giữa văn hóa với chính trị, kinh tế và quân sự trong tư tưởng của Người. Sự kết hợp chặt chẽ các lĩnh vực này sẽ tạo nên sức mạnh tổng hợp cho sự nghiệp cách mạng. Hoạt động ngoại giao chỉ có thể giành thắng lợi khi có chính trị, kinh tế, văn hóa, quân sự làm nền tảng.</w:t>
      </w:r>
    </w:p>
    <w:p w:rsidR="00EA466C" w:rsidRPr="00A4500D" w:rsidRDefault="00EA466C" w:rsidP="00A4500D">
      <w:pPr>
        <w:spacing w:line="336" w:lineRule="auto"/>
        <w:ind w:firstLine="720"/>
        <w:jc w:val="both"/>
        <w:rPr>
          <w:b/>
          <w:i/>
          <w:spacing w:val="-4"/>
          <w:sz w:val="32"/>
          <w:szCs w:val="32"/>
        </w:rPr>
      </w:pPr>
      <w:r w:rsidRPr="00A4500D">
        <w:rPr>
          <w:b/>
          <w:i/>
          <w:spacing w:val="-4"/>
          <w:sz w:val="32"/>
          <w:szCs w:val="32"/>
        </w:rPr>
        <w:t>2.3.3. Quan điểm của Hồ Chí Minh về vai trò của ngoại giao văn hóa</w:t>
      </w:r>
    </w:p>
    <w:p w:rsidR="00EA466C" w:rsidRPr="00A4500D" w:rsidRDefault="00EA466C" w:rsidP="00A4500D">
      <w:pPr>
        <w:spacing w:line="336" w:lineRule="auto"/>
        <w:ind w:firstLine="720"/>
        <w:jc w:val="both"/>
        <w:rPr>
          <w:spacing w:val="-4"/>
          <w:sz w:val="32"/>
          <w:szCs w:val="32"/>
        </w:rPr>
      </w:pPr>
      <w:r w:rsidRPr="00A4500D">
        <w:rPr>
          <w:spacing w:val="-4"/>
          <w:sz w:val="32"/>
          <w:szCs w:val="32"/>
        </w:rPr>
        <w:t>Hồ Chí Minh khẳng định ngoại giao văn hóa có vai trò quan trọng trong việc nâng cao vị thế của đất nước, góp phần vào thắng lợi của sự nghiệp xây dựng chủ nghĩa xã hội và đấu tranh giải phóng miền Nam, thống nhất đất nước. Đó là:</w:t>
      </w:r>
    </w:p>
    <w:p w:rsidR="00EA466C" w:rsidRPr="00A4500D" w:rsidRDefault="00EA466C" w:rsidP="00A4500D">
      <w:pPr>
        <w:spacing w:line="336" w:lineRule="auto"/>
        <w:ind w:firstLine="720"/>
        <w:jc w:val="both"/>
        <w:rPr>
          <w:sz w:val="32"/>
          <w:szCs w:val="32"/>
        </w:rPr>
      </w:pPr>
      <w:r w:rsidRPr="00A4500D">
        <w:rPr>
          <w:sz w:val="32"/>
          <w:szCs w:val="32"/>
        </w:rPr>
        <w:t>- Ngoại giao văn hóa góp phần giữ vững và nêu cao tinh thần độc lập tự chủ trong đường lối đối ngoại.</w:t>
      </w:r>
    </w:p>
    <w:p w:rsidR="00EA466C" w:rsidRPr="00A4500D" w:rsidRDefault="00EA466C" w:rsidP="00A4500D">
      <w:pPr>
        <w:spacing w:line="336" w:lineRule="auto"/>
        <w:ind w:firstLine="720"/>
        <w:jc w:val="both"/>
        <w:rPr>
          <w:sz w:val="32"/>
          <w:szCs w:val="32"/>
        </w:rPr>
      </w:pPr>
      <w:r w:rsidRPr="00A4500D">
        <w:rPr>
          <w:sz w:val="32"/>
          <w:szCs w:val="32"/>
        </w:rPr>
        <w:t>- Ngoại giao văn hoá giúp tăng cường đoàn kết quốc tế, kết hợp sức mạnh dân tộc với sức mạnh thời đại.</w:t>
      </w:r>
    </w:p>
    <w:p w:rsidR="00EA466C" w:rsidRPr="00A4500D" w:rsidRDefault="00EA466C" w:rsidP="00A4500D">
      <w:pPr>
        <w:spacing w:line="336" w:lineRule="auto"/>
        <w:ind w:firstLine="720"/>
        <w:jc w:val="both"/>
        <w:rPr>
          <w:spacing w:val="-8"/>
          <w:sz w:val="32"/>
          <w:szCs w:val="32"/>
        </w:rPr>
      </w:pPr>
      <w:r w:rsidRPr="00A4500D">
        <w:rPr>
          <w:spacing w:val="-8"/>
          <w:sz w:val="32"/>
          <w:szCs w:val="32"/>
        </w:rPr>
        <w:lastRenderedPageBreak/>
        <w:t>- Ngoại giao văn hoá giúp phát huy cao nhất truyền thống hoà hiếu của dân tộc, giương cao ngọn cờ độc lập, hoà bình, sẵn sàng làm bạn với tất cả các nước dân chủ.</w:t>
      </w:r>
    </w:p>
    <w:p w:rsidR="00EA466C" w:rsidRPr="00A4500D" w:rsidRDefault="00EA466C" w:rsidP="00A4500D">
      <w:pPr>
        <w:spacing w:line="336" w:lineRule="auto"/>
        <w:ind w:firstLine="720"/>
        <w:jc w:val="both"/>
        <w:rPr>
          <w:sz w:val="32"/>
          <w:szCs w:val="32"/>
        </w:rPr>
      </w:pPr>
      <w:r w:rsidRPr="00A4500D">
        <w:rPr>
          <w:spacing w:val="-8"/>
          <w:sz w:val="32"/>
          <w:szCs w:val="32"/>
        </w:rPr>
        <w:t xml:space="preserve">- </w:t>
      </w:r>
      <w:r w:rsidRPr="00A4500D">
        <w:rPr>
          <w:sz w:val="32"/>
          <w:szCs w:val="32"/>
        </w:rPr>
        <w:t>Ngoại giao văn hóa góp phần nâng cao vị thế của dân tộc trên trường quốc tế.</w:t>
      </w:r>
    </w:p>
    <w:p w:rsidR="00EA466C" w:rsidRPr="00A4500D" w:rsidRDefault="00EA466C" w:rsidP="00A4500D">
      <w:pPr>
        <w:spacing w:line="336" w:lineRule="auto"/>
        <w:ind w:firstLine="720"/>
        <w:jc w:val="both"/>
        <w:rPr>
          <w:b/>
          <w:i/>
          <w:spacing w:val="-4"/>
          <w:sz w:val="32"/>
          <w:szCs w:val="32"/>
        </w:rPr>
      </w:pPr>
      <w:r w:rsidRPr="00A4500D">
        <w:rPr>
          <w:b/>
          <w:i/>
          <w:spacing w:val="-4"/>
          <w:sz w:val="32"/>
          <w:szCs w:val="32"/>
        </w:rPr>
        <w:t>2.3.4. Quan điểm của Hồ Chí Minh về phương pháp tiến hành hoạt động ngoại giao văn hóa</w:t>
      </w:r>
    </w:p>
    <w:p w:rsidR="004809AE" w:rsidRPr="00A4500D" w:rsidRDefault="004809AE" w:rsidP="00A4500D">
      <w:pPr>
        <w:spacing w:line="336" w:lineRule="auto"/>
        <w:ind w:firstLine="720"/>
        <w:jc w:val="both"/>
        <w:rPr>
          <w:sz w:val="32"/>
          <w:szCs w:val="32"/>
        </w:rPr>
      </w:pPr>
      <w:r w:rsidRPr="00A4500D">
        <w:rPr>
          <w:sz w:val="32"/>
          <w:szCs w:val="32"/>
        </w:rPr>
        <w:t>Nhận thức được tầm quan trọng của văn hóa đối với hoạt động ngoại giao, Hồ Chí Minh luôn chú trọng đến phương pháp tiến hành các hoạt động ngoại giao văn hóa, sử dụng văn hóa làm đối tượng và phương tiện để đạt được các mục tiêu ngoại giao nói riêng và mục tiêu của sự nghiệp cách mạng nói chung. Qua quá trình hoạt động thực tiễn trong lĩnh vực ngoại giao, có thể thấy, Hồ Chí Minh đã rất chú trọng và sử dụng hiệu quả các phương pháp sau:</w:t>
      </w:r>
    </w:p>
    <w:p w:rsidR="00EA466C" w:rsidRPr="00A4500D" w:rsidRDefault="006D6B08" w:rsidP="00A4500D">
      <w:pPr>
        <w:spacing w:line="336" w:lineRule="auto"/>
        <w:ind w:firstLine="720"/>
        <w:jc w:val="both"/>
        <w:rPr>
          <w:sz w:val="32"/>
          <w:szCs w:val="32"/>
        </w:rPr>
      </w:pPr>
      <w:r w:rsidRPr="00A4500D">
        <w:rPr>
          <w:sz w:val="32"/>
          <w:szCs w:val="32"/>
        </w:rPr>
        <w:t xml:space="preserve">- </w:t>
      </w:r>
      <w:r w:rsidR="00EA466C" w:rsidRPr="00A4500D">
        <w:rPr>
          <w:sz w:val="32"/>
          <w:szCs w:val="32"/>
        </w:rPr>
        <w:t>Tiếp thu có chọn lọc tinh hoa văn hóa thế giới đồng thời quảng bá văn hóa Việt Nam ra thế giới</w:t>
      </w:r>
    </w:p>
    <w:p w:rsidR="00EA466C" w:rsidRPr="00A4500D" w:rsidRDefault="006D6B08" w:rsidP="00A4500D">
      <w:pPr>
        <w:spacing w:line="336" w:lineRule="auto"/>
        <w:ind w:firstLine="720"/>
        <w:jc w:val="both"/>
        <w:rPr>
          <w:sz w:val="32"/>
          <w:szCs w:val="32"/>
        </w:rPr>
      </w:pPr>
      <w:r w:rsidRPr="00A4500D">
        <w:rPr>
          <w:sz w:val="32"/>
          <w:szCs w:val="32"/>
        </w:rPr>
        <w:t xml:space="preserve">- </w:t>
      </w:r>
      <w:r w:rsidR="00EA466C" w:rsidRPr="00A4500D">
        <w:rPr>
          <w:sz w:val="32"/>
          <w:szCs w:val="32"/>
        </w:rPr>
        <w:t>Xây dựng đội ngũ cán bộ ngoại giao văn hóa “đủ đức, đủ tài”, có vốn tri thức và hiểu biết văn hóa sâu sắc nhằm đáp ứng yêu cầu nhiệm vụ của công tác ngoại giao.</w:t>
      </w:r>
    </w:p>
    <w:p w:rsidR="00EA466C" w:rsidRPr="00A4500D" w:rsidRDefault="006D6B08" w:rsidP="00A4500D">
      <w:pPr>
        <w:spacing w:line="336" w:lineRule="auto"/>
        <w:ind w:firstLine="720"/>
        <w:jc w:val="both"/>
        <w:rPr>
          <w:sz w:val="32"/>
          <w:szCs w:val="32"/>
        </w:rPr>
      </w:pPr>
      <w:r w:rsidRPr="00A4500D">
        <w:rPr>
          <w:sz w:val="32"/>
          <w:szCs w:val="32"/>
        </w:rPr>
        <w:t xml:space="preserve">- </w:t>
      </w:r>
      <w:r w:rsidR="00EA466C" w:rsidRPr="00A4500D">
        <w:rPr>
          <w:sz w:val="32"/>
          <w:szCs w:val="32"/>
        </w:rPr>
        <w:t>Phát huy vai trò của nhân dân và sức mạnh đoàn kết quốc tế đối với ngoại giao văn hóa</w:t>
      </w:r>
    </w:p>
    <w:p w:rsidR="00EA466C" w:rsidRPr="00A4500D" w:rsidRDefault="006D6B08" w:rsidP="00A4500D">
      <w:pPr>
        <w:spacing w:line="336" w:lineRule="auto"/>
        <w:ind w:firstLine="720"/>
        <w:jc w:val="both"/>
        <w:rPr>
          <w:spacing w:val="-8"/>
          <w:sz w:val="32"/>
          <w:szCs w:val="32"/>
        </w:rPr>
      </w:pPr>
      <w:r w:rsidRPr="00A4500D">
        <w:rPr>
          <w:sz w:val="32"/>
          <w:szCs w:val="32"/>
        </w:rPr>
        <w:t xml:space="preserve">- </w:t>
      </w:r>
      <w:r w:rsidR="00EA466C" w:rsidRPr="00A4500D">
        <w:rPr>
          <w:sz w:val="32"/>
          <w:szCs w:val="32"/>
        </w:rPr>
        <w:t>Đa dạng hóa các hình thức hoạt động và xây dựng các thiết chế văn hóa của Việt Nam ở nước ngoài</w:t>
      </w:r>
    </w:p>
    <w:p w:rsidR="00EA466C" w:rsidRPr="00A4500D" w:rsidRDefault="004809AE" w:rsidP="00A4500D">
      <w:pPr>
        <w:spacing w:line="336" w:lineRule="auto"/>
        <w:ind w:firstLine="720"/>
        <w:jc w:val="both"/>
        <w:rPr>
          <w:sz w:val="32"/>
          <w:szCs w:val="32"/>
        </w:rPr>
      </w:pPr>
      <w:r w:rsidRPr="00A4500D">
        <w:rPr>
          <w:b/>
          <w:i/>
          <w:sz w:val="32"/>
          <w:szCs w:val="32"/>
        </w:rPr>
        <w:t>Tiểu kết</w:t>
      </w:r>
    </w:p>
    <w:p w:rsidR="00450808" w:rsidRDefault="00450808">
      <w:pPr>
        <w:spacing w:after="200" w:line="276" w:lineRule="auto"/>
        <w:rPr>
          <w:b/>
          <w:sz w:val="32"/>
          <w:szCs w:val="32"/>
        </w:rPr>
      </w:pPr>
      <w:r>
        <w:rPr>
          <w:b/>
          <w:sz w:val="32"/>
          <w:szCs w:val="32"/>
        </w:rPr>
        <w:br w:type="page"/>
      </w:r>
    </w:p>
    <w:p w:rsidR="00EA466C" w:rsidRPr="00A4500D" w:rsidRDefault="00EA466C" w:rsidP="00A4500D">
      <w:pPr>
        <w:spacing w:line="336" w:lineRule="auto"/>
        <w:jc w:val="center"/>
        <w:rPr>
          <w:b/>
          <w:sz w:val="32"/>
          <w:szCs w:val="32"/>
        </w:rPr>
      </w:pPr>
      <w:r w:rsidRPr="00A4500D">
        <w:rPr>
          <w:b/>
          <w:sz w:val="32"/>
          <w:szCs w:val="32"/>
        </w:rPr>
        <w:lastRenderedPageBreak/>
        <w:t>Chương 3</w:t>
      </w:r>
    </w:p>
    <w:p w:rsidR="00EA466C" w:rsidRPr="00A4500D" w:rsidRDefault="00EA466C" w:rsidP="00A4500D">
      <w:pPr>
        <w:spacing w:line="336" w:lineRule="auto"/>
        <w:jc w:val="center"/>
        <w:rPr>
          <w:b/>
          <w:sz w:val="32"/>
          <w:szCs w:val="32"/>
        </w:rPr>
      </w:pPr>
      <w:r w:rsidRPr="00A4500D">
        <w:rPr>
          <w:b/>
          <w:sz w:val="32"/>
          <w:szCs w:val="32"/>
        </w:rPr>
        <w:t>NGOẠI GIAO VĂN HOÁ HỒ CHÍ MINH - THỰC TRẠNG VẬN DỤNG VÀ NHỮNG VẤN ĐỀ ĐẶT RA</w:t>
      </w:r>
    </w:p>
    <w:p w:rsidR="00EA466C" w:rsidRPr="00A4500D" w:rsidRDefault="00EA466C" w:rsidP="00A4500D">
      <w:pPr>
        <w:spacing w:line="336" w:lineRule="auto"/>
        <w:jc w:val="both"/>
        <w:rPr>
          <w:b/>
          <w:sz w:val="32"/>
          <w:szCs w:val="32"/>
        </w:rPr>
      </w:pPr>
    </w:p>
    <w:p w:rsidR="00EA466C" w:rsidRPr="00A4500D" w:rsidRDefault="00EA466C" w:rsidP="00A4500D">
      <w:pPr>
        <w:spacing w:line="336" w:lineRule="auto"/>
        <w:jc w:val="both"/>
        <w:rPr>
          <w:b/>
          <w:sz w:val="32"/>
          <w:szCs w:val="32"/>
        </w:rPr>
      </w:pPr>
      <w:r w:rsidRPr="00A4500D">
        <w:rPr>
          <w:sz w:val="32"/>
          <w:szCs w:val="32"/>
        </w:rPr>
        <w:tab/>
      </w:r>
      <w:r w:rsidRPr="00A4500D">
        <w:rPr>
          <w:b/>
          <w:sz w:val="32"/>
          <w:szCs w:val="32"/>
        </w:rPr>
        <w:t>3.1. Các nhân tố tác động đến việc vận dụng ngoại giao văn hóa Hồ Chí Minh hiện nay</w:t>
      </w:r>
    </w:p>
    <w:p w:rsidR="004809AE" w:rsidRPr="00A4500D" w:rsidRDefault="004809AE" w:rsidP="00A4500D">
      <w:pPr>
        <w:spacing w:line="336" w:lineRule="auto"/>
        <w:ind w:firstLine="720"/>
        <w:jc w:val="both"/>
        <w:rPr>
          <w:b/>
          <w:sz w:val="32"/>
          <w:szCs w:val="32"/>
        </w:rPr>
      </w:pPr>
      <w:r w:rsidRPr="00A4500D">
        <w:rPr>
          <w:sz w:val="32"/>
          <w:szCs w:val="32"/>
        </w:rPr>
        <w:t>Sự vận dụng ngoại giao văn hóa Hồ Chí Minh vào phát triển ngoại giao văn hóa Việt Nam hiện nay chịu sự tác động của nhiều yếu tố, cả thuận lợi và khó khăn, ở cả trong và ngoài nước. Cụ thể là:</w:t>
      </w:r>
    </w:p>
    <w:p w:rsidR="00EA466C" w:rsidRPr="00A4500D" w:rsidRDefault="00EA466C" w:rsidP="00A4500D">
      <w:pPr>
        <w:spacing w:line="336" w:lineRule="auto"/>
        <w:ind w:firstLine="720"/>
        <w:jc w:val="both"/>
        <w:rPr>
          <w:b/>
          <w:i/>
          <w:sz w:val="32"/>
          <w:szCs w:val="32"/>
        </w:rPr>
      </w:pPr>
      <w:r w:rsidRPr="00A4500D">
        <w:rPr>
          <w:b/>
          <w:i/>
          <w:sz w:val="32"/>
          <w:szCs w:val="32"/>
        </w:rPr>
        <w:t>3.1.1. Tình hình chính trị, kinh tế thế giới, khu vực và trong nước</w:t>
      </w:r>
    </w:p>
    <w:p w:rsidR="004809AE" w:rsidRPr="00A4500D" w:rsidRDefault="004809AE" w:rsidP="00A4500D">
      <w:pPr>
        <w:spacing w:line="336" w:lineRule="auto"/>
        <w:ind w:firstLine="720"/>
        <w:jc w:val="both"/>
        <w:rPr>
          <w:sz w:val="32"/>
          <w:szCs w:val="32"/>
        </w:rPr>
      </w:pPr>
      <w:r w:rsidRPr="00A4500D">
        <w:rPr>
          <w:sz w:val="32"/>
          <w:szCs w:val="32"/>
        </w:rPr>
        <w:t>Về thuận lợi: Xu thế đối thoại hòa bình, hợp tác cùng phát triển lại trở thành xu thế chính trong mọi mối quan hệ quốc tế, chi phối sâu rộng đến đường lối đối ngoại của mỗi quốc gia dân tộc. Tại khu vực Đông Nam Á, mục tiêu chung của các nước là xây dựng Đông Nam Á thành khu vực hòa bình, hợp tác và phát triển. Nhiều nước trên thế giới, các tổ chức quốc tế và khu vực, kể cả các nước lớn, đều mong muốn tăng cường quan hệ hợp tác với Việt Nam trên nhiều lĩnh vực.</w:t>
      </w:r>
    </w:p>
    <w:p w:rsidR="004809AE" w:rsidRPr="00A4500D" w:rsidRDefault="004809AE" w:rsidP="00A4500D">
      <w:pPr>
        <w:spacing w:line="336" w:lineRule="auto"/>
        <w:ind w:firstLine="720"/>
        <w:jc w:val="both"/>
        <w:rPr>
          <w:sz w:val="32"/>
          <w:szCs w:val="32"/>
        </w:rPr>
      </w:pPr>
      <w:r w:rsidRPr="00A4500D">
        <w:rPr>
          <w:sz w:val="32"/>
          <w:szCs w:val="32"/>
        </w:rPr>
        <w:t xml:space="preserve">Về khó khăn: Thế giới vẫn tồn tại nhiều nguy cơ gia tăng và nảy sinh các xung đột văn hóa, tôn giáo, sắc tộc. </w:t>
      </w:r>
      <w:r w:rsidRPr="00A4500D">
        <w:rPr>
          <w:spacing w:val="-2"/>
          <w:sz w:val="32"/>
          <w:szCs w:val="32"/>
        </w:rPr>
        <w:t xml:space="preserve">Xu hướng cường quyền trong các quan hệ quốc tế, đặc biệt là các âm mưu bành trướng, áp đặt văn hóa để gia tăng sự ảnh hưởng của các quốc gia vẫn còn tồn tại. </w:t>
      </w:r>
      <w:r w:rsidRPr="00A4500D">
        <w:rPr>
          <w:sz w:val="32"/>
          <w:szCs w:val="32"/>
        </w:rPr>
        <w:t>Kinh tế thế giới và khu vực phục hồi, phát triển nhưng vẫn ẩn chứa những nguy cơ làm ảnh hưởng đến xu thế hợp tác trong các lĩnh vực khác, trong đó có văn hóa. Ở trong nước, tuy thế và lực đã được tăng lên đáng kể nhưng đất nước ta vẫn phải đối phó với âm mưu “diễn biến hòa bình”, trong đó có âm mưu diễn biến trong lĩnh vực văn hóa, tư tưởng.</w:t>
      </w:r>
    </w:p>
    <w:p w:rsidR="00EA466C" w:rsidRPr="00A4500D" w:rsidRDefault="00EA466C" w:rsidP="00A4500D">
      <w:pPr>
        <w:spacing w:line="336" w:lineRule="auto"/>
        <w:ind w:firstLine="720"/>
        <w:jc w:val="both"/>
        <w:rPr>
          <w:b/>
          <w:i/>
          <w:sz w:val="32"/>
          <w:szCs w:val="32"/>
        </w:rPr>
      </w:pPr>
      <w:r w:rsidRPr="00A4500D">
        <w:rPr>
          <w:b/>
          <w:i/>
          <w:sz w:val="32"/>
          <w:szCs w:val="32"/>
        </w:rPr>
        <w:t>3.1.2. Cách mạng khoa học công nghệ, xu thế toàn cầu hóa và hội nhập quốc tế</w:t>
      </w:r>
    </w:p>
    <w:p w:rsidR="004809AE" w:rsidRPr="00A4500D" w:rsidRDefault="000A334B" w:rsidP="00A4500D">
      <w:pPr>
        <w:spacing w:line="336" w:lineRule="auto"/>
        <w:ind w:firstLine="720"/>
        <w:jc w:val="both"/>
        <w:rPr>
          <w:sz w:val="32"/>
          <w:szCs w:val="32"/>
        </w:rPr>
      </w:pPr>
      <w:r w:rsidRPr="00A4500D">
        <w:rPr>
          <w:sz w:val="32"/>
          <w:szCs w:val="32"/>
        </w:rPr>
        <w:lastRenderedPageBreak/>
        <w:t>T</w:t>
      </w:r>
      <w:r w:rsidR="004809AE" w:rsidRPr="00A4500D">
        <w:rPr>
          <w:sz w:val="32"/>
          <w:szCs w:val="32"/>
        </w:rPr>
        <w:t>huận lợi: Những thành tựu mà cuộc cách mạng khoa học - công nghệ đem lại giúp cho các nước đi sau như Việt Nam, nắm bắt được nhiều cơ hội để vận dụng, tiếp thu, rút ngắn dần khoảng cách về trình độ phát triển, mức sống và thu nhập. Xu thế toàn cầu hóa hiện nay đang diễn ra mạnh mẽ trên tất cả các lĩnh vực làm cho các quốc gia ngày càng có điều kiện giao lưu, nắm bắt nhiều cơ hội để phát triển. Toàn cầu hóa văn hóa cũng làm cho giao lưu văn hóa được đẩy mạnh.</w:t>
      </w:r>
    </w:p>
    <w:p w:rsidR="004809AE" w:rsidRPr="00A4500D" w:rsidRDefault="004809AE" w:rsidP="00A4500D">
      <w:pPr>
        <w:spacing w:line="336" w:lineRule="auto"/>
        <w:ind w:firstLine="720"/>
        <w:jc w:val="both"/>
        <w:rPr>
          <w:sz w:val="32"/>
          <w:szCs w:val="32"/>
        </w:rPr>
      </w:pPr>
      <w:r w:rsidRPr="00A4500D">
        <w:rPr>
          <w:sz w:val="32"/>
          <w:szCs w:val="32"/>
        </w:rPr>
        <w:t>Khó khăn:</w:t>
      </w:r>
      <w:r w:rsidR="0080613F" w:rsidRPr="00A4500D">
        <w:rPr>
          <w:sz w:val="32"/>
          <w:szCs w:val="32"/>
        </w:rPr>
        <w:t xml:space="preserve"> Toàn cầu hóa và hội nhập quốc tế cũng đặt ra những thách thức gay gắt đối với tất cả các nước, trước hết là các nước đang phát triển và chậm phát triển. Đây chính là một trong những nguyên nhân dẫn đến sự gia tăng các cuộc xung đột văn hóa, sắc tộc, tôn giáo… Ở trong nước, bốn nguy cơ đối với nước ta mà Đảng chỉ rõ vẫn còn tồn tại, diễn biến phức tạp, đan xen, tác động lẫn nhau, không thể xem nhẹ nguy cơ nào. </w:t>
      </w:r>
    </w:p>
    <w:p w:rsidR="00CA2378" w:rsidRPr="00A4500D" w:rsidRDefault="00CA2378" w:rsidP="00A4500D">
      <w:pPr>
        <w:spacing w:line="336" w:lineRule="auto"/>
        <w:ind w:firstLine="720"/>
        <w:jc w:val="both"/>
        <w:rPr>
          <w:b/>
          <w:i/>
          <w:sz w:val="32"/>
          <w:szCs w:val="32"/>
        </w:rPr>
      </w:pPr>
      <w:r w:rsidRPr="00A4500D">
        <w:rPr>
          <w:b/>
          <w:i/>
          <w:sz w:val="32"/>
          <w:szCs w:val="32"/>
        </w:rPr>
        <w:t>3.1.3. Sự nghiệp đổi mới và chủ trương mở rộng hợp tác quốc tế trên nhiều lĩnh vực, trong đó có lĩnh vực văn hóa</w:t>
      </w:r>
    </w:p>
    <w:p w:rsidR="0080613F" w:rsidRPr="00A4500D" w:rsidRDefault="0080613F" w:rsidP="00A4500D">
      <w:pPr>
        <w:spacing w:line="336" w:lineRule="auto"/>
        <w:ind w:firstLine="720"/>
        <w:jc w:val="both"/>
        <w:rPr>
          <w:sz w:val="32"/>
          <w:szCs w:val="32"/>
        </w:rPr>
      </w:pPr>
      <w:r w:rsidRPr="00A4500D">
        <w:rPr>
          <w:sz w:val="32"/>
          <w:szCs w:val="32"/>
        </w:rPr>
        <w:t>Thuận lợi: Những thành tựu của quá trình đổi mới toàn diện đất nước và chủ động hội nhập quốc tế trong những năm qua đã tạo những tiền đề quan trọng cho ngoại giao văn hóa nước ta được mở rộng và phát triển. Sự quan tâm chỉ đạo của Đảng và các chính sách phát triển của Nhà nước đối với ngoại giao văn hóa  đã có tác động tích cực trong việc thúc đẩy và tham gia có hiệu quả các hoạt động ngoại giao văn hóa, nâng cao vị thế của Việt Nam trên trường quốc tế.</w:t>
      </w:r>
    </w:p>
    <w:p w:rsidR="0080613F" w:rsidRPr="00A4500D" w:rsidRDefault="0080613F" w:rsidP="00A4500D">
      <w:pPr>
        <w:spacing w:line="336" w:lineRule="auto"/>
        <w:ind w:firstLine="720"/>
        <w:jc w:val="both"/>
        <w:rPr>
          <w:b/>
          <w:i/>
          <w:sz w:val="32"/>
          <w:szCs w:val="32"/>
        </w:rPr>
      </w:pPr>
      <w:r w:rsidRPr="00A4500D">
        <w:rPr>
          <w:sz w:val="32"/>
          <w:szCs w:val="32"/>
        </w:rPr>
        <w:t>Khó khăn: Hội nhập quốc tế và giao lưu văn hóa đã đặt nước ta trước nguy cơ bị các giá trị văn hóa ngoại lai, các yếu tố phản văn hóa, nhất là các giá trị phương Tây xâm nhập ồ ạt, làm tổn hại bản sắc văn hóa dân tộc. Hoạt động ngoại giao văn hóa chưa phát huy hiệu quả và những tiềm năng sẵn có cũng là một hạn chế, kìm hãm sự phát triển.</w:t>
      </w:r>
    </w:p>
    <w:p w:rsidR="00CA2378" w:rsidRPr="00A4500D" w:rsidRDefault="00CA2378" w:rsidP="00A4500D">
      <w:pPr>
        <w:spacing w:line="336" w:lineRule="auto"/>
        <w:ind w:firstLine="720"/>
        <w:jc w:val="both"/>
        <w:rPr>
          <w:b/>
          <w:sz w:val="32"/>
          <w:szCs w:val="32"/>
        </w:rPr>
      </w:pPr>
      <w:r w:rsidRPr="00A4500D">
        <w:rPr>
          <w:b/>
          <w:sz w:val="32"/>
          <w:szCs w:val="32"/>
        </w:rPr>
        <w:lastRenderedPageBreak/>
        <w:t>3.2. Thực trạng vận dụng ngoại giao văn hóa Hồ Chí Minh hiện nay</w:t>
      </w:r>
    </w:p>
    <w:p w:rsidR="00CA2378" w:rsidRPr="00A4500D" w:rsidRDefault="00CA2378" w:rsidP="00A4500D">
      <w:pPr>
        <w:spacing w:line="336" w:lineRule="auto"/>
        <w:ind w:firstLine="720"/>
        <w:jc w:val="both"/>
        <w:rPr>
          <w:b/>
          <w:i/>
          <w:sz w:val="32"/>
          <w:szCs w:val="32"/>
        </w:rPr>
      </w:pPr>
      <w:r w:rsidRPr="00A4500D">
        <w:rPr>
          <w:b/>
          <w:i/>
          <w:sz w:val="32"/>
          <w:szCs w:val="32"/>
        </w:rPr>
        <w:t>3.2.1. Những thành tựu và nguyên nhân</w:t>
      </w:r>
    </w:p>
    <w:p w:rsidR="00CA2378" w:rsidRPr="00A4500D" w:rsidRDefault="0080613F" w:rsidP="00A4500D">
      <w:pPr>
        <w:spacing w:line="336" w:lineRule="auto"/>
        <w:ind w:firstLine="720"/>
        <w:jc w:val="both"/>
        <w:rPr>
          <w:sz w:val="32"/>
          <w:szCs w:val="32"/>
        </w:rPr>
      </w:pPr>
      <w:r w:rsidRPr="00A4500D">
        <w:rPr>
          <w:sz w:val="32"/>
          <w:szCs w:val="32"/>
        </w:rPr>
        <w:t>Tổng kết quá trình vận dụng ngoại giao văn hóa Hồ Chí Minh</w:t>
      </w:r>
      <w:r w:rsidR="001C328B" w:rsidRPr="00A4500D">
        <w:rPr>
          <w:sz w:val="32"/>
          <w:szCs w:val="32"/>
        </w:rPr>
        <w:t xml:space="preserve"> của Đảng</w:t>
      </w:r>
      <w:r w:rsidRPr="00A4500D">
        <w:rPr>
          <w:sz w:val="32"/>
          <w:szCs w:val="32"/>
        </w:rPr>
        <w:t xml:space="preserve"> vào phát triển ngoại giao văn hóa Việt Nam trong quá trình hội nhập quốc tế</w:t>
      </w:r>
      <w:r w:rsidR="001C328B" w:rsidRPr="00A4500D">
        <w:rPr>
          <w:sz w:val="32"/>
          <w:szCs w:val="32"/>
        </w:rPr>
        <w:t>, luận án khái quát thành tựu ở một số mặt cơ bản: v</w:t>
      </w:r>
      <w:r w:rsidR="00CA2378" w:rsidRPr="00A4500D">
        <w:rPr>
          <w:sz w:val="32"/>
          <w:szCs w:val="32"/>
        </w:rPr>
        <w:t>ề hoạt động mở rộng quan hệ ngoại giao, hợp tác quốc tế về văn hóa</w:t>
      </w:r>
      <w:r w:rsidR="001C328B" w:rsidRPr="00A4500D">
        <w:rPr>
          <w:sz w:val="32"/>
          <w:szCs w:val="32"/>
        </w:rPr>
        <w:t>; v</w:t>
      </w:r>
      <w:r w:rsidR="00CA2378" w:rsidRPr="00A4500D">
        <w:rPr>
          <w:spacing w:val="-2"/>
          <w:sz w:val="32"/>
          <w:szCs w:val="32"/>
        </w:rPr>
        <w:t>ề xây dựng, hoàn thiện thể chế, cơ sở pháp lý cho hoạt động ngoại giao văn hóa</w:t>
      </w:r>
      <w:r w:rsidR="001C328B" w:rsidRPr="00A4500D">
        <w:rPr>
          <w:sz w:val="32"/>
          <w:szCs w:val="32"/>
        </w:rPr>
        <w:t>; v</w:t>
      </w:r>
      <w:r w:rsidR="00CA2378" w:rsidRPr="00A4500D">
        <w:rPr>
          <w:spacing w:val="-2"/>
          <w:sz w:val="32"/>
          <w:szCs w:val="32"/>
        </w:rPr>
        <w:t>ề hoạt động quảng bá</w:t>
      </w:r>
      <w:r w:rsidR="001C328B" w:rsidRPr="00A4500D">
        <w:rPr>
          <w:sz w:val="32"/>
          <w:szCs w:val="32"/>
        </w:rPr>
        <w:t>; v</w:t>
      </w:r>
      <w:r w:rsidR="00CA2378" w:rsidRPr="00A4500D">
        <w:rPr>
          <w:sz w:val="32"/>
          <w:szCs w:val="32"/>
        </w:rPr>
        <w:t>ề công tác người Việt Nam ở nước ngoài</w:t>
      </w:r>
      <w:r w:rsidR="001C328B" w:rsidRPr="00A4500D">
        <w:rPr>
          <w:sz w:val="32"/>
          <w:szCs w:val="32"/>
        </w:rPr>
        <w:t>; v</w:t>
      </w:r>
      <w:r w:rsidR="00CA2378" w:rsidRPr="00A4500D">
        <w:rPr>
          <w:sz w:val="32"/>
          <w:szCs w:val="32"/>
        </w:rPr>
        <w:t>ề công tác tham mưu, vận động</w:t>
      </w:r>
      <w:r w:rsidR="001C328B" w:rsidRPr="00A4500D">
        <w:rPr>
          <w:sz w:val="32"/>
          <w:szCs w:val="32"/>
        </w:rPr>
        <w:t>; v</w:t>
      </w:r>
      <w:r w:rsidR="00CA2378" w:rsidRPr="00A4500D">
        <w:rPr>
          <w:sz w:val="32"/>
          <w:szCs w:val="32"/>
        </w:rPr>
        <w:t>ề tiếp thu tinh hoa văn hóa thế giới</w:t>
      </w:r>
      <w:r w:rsidR="001C328B" w:rsidRPr="00A4500D">
        <w:rPr>
          <w:sz w:val="32"/>
          <w:szCs w:val="32"/>
        </w:rPr>
        <w:t>.</w:t>
      </w:r>
    </w:p>
    <w:p w:rsidR="000A334B" w:rsidRPr="00A4500D" w:rsidRDefault="00CA2378" w:rsidP="00A4500D">
      <w:pPr>
        <w:spacing w:line="336" w:lineRule="auto"/>
        <w:jc w:val="both"/>
        <w:rPr>
          <w:sz w:val="32"/>
          <w:szCs w:val="32"/>
        </w:rPr>
      </w:pPr>
      <w:r w:rsidRPr="00A4500D">
        <w:rPr>
          <w:b/>
          <w:i/>
          <w:sz w:val="32"/>
          <w:szCs w:val="32"/>
        </w:rPr>
        <w:tab/>
      </w:r>
      <w:r w:rsidRPr="00A4500D">
        <w:rPr>
          <w:sz w:val="32"/>
          <w:szCs w:val="32"/>
        </w:rPr>
        <w:t>Nguyên nhân của những thành tựu</w:t>
      </w:r>
      <w:r w:rsidR="000A334B" w:rsidRPr="00A4500D">
        <w:rPr>
          <w:sz w:val="32"/>
          <w:szCs w:val="32"/>
        </w:rPr>
        <w:t xml:space="preserve">: </w:t>
      </w:r>
    </w:p>
    <w:p w:rsidR="001C328B" w:rsidRPr="00A4500D" w:rsidRDefault="001C328B" w:rsidP="00A4500D">
      <w:pPr>
        <w:spacing w:line="336" w:lineRule="auto"/>
        <w:ind w:firstLine="720"/>
        <w:jc w:val="both"/>
        <w:rPr>
          <w:sz w:val="32"/>
          <w:szCs w:val="32"/>
        </w:rPr>
      </w:pPr>
      <w:r w:rsidRPr="00A4500D">
        <w:rPr>
          <w:i/>
          <w:sz w:val="32"/>
          <w:szCs w:val="32"/>
        </w:rPr>
        <w:t>Về mặt khách quan</w:t>
      </w:r>
      <w:r w:rsidRPr="00A4500D">
        <w:rPr>
          <w:sz w:val="32"/>
          <w:szCs w:val="32"/>
        </w:rPr>
        <w:t>, ngoại giao văn hóa ngày càng được sử dụng rộng rãi với nhiều hình thức phong phú và có vai trò quan trọng hơn trong việc thúc đẩy giao lưu và hợp tác văn hoá. Ngoại giao văn hóa đã mở ra nhiều cơ hội để tăng cường các mối quan hệ hợp tác, giao lưu, học hỏi kinh nghiệm của các nước tiến tiến trên thế giới, tiếp thu các giá trị văn hóa nhân loại, những thành quả khoa học - kỹ thuật.</w:t>
      </w:r>
    </w:p>
    <w:p w:rsidR="001C328B" w:rsidRPr="00A4500D" w:rsidRDefault="001C328B" w:rsidP="00A4500D">
      <w:pPr>
        <w:spacing w:line="336" w:lineRule="auto"/>
        <w:jc w:val="both"/>
        <w:rPr>
          <w:spacing w:val="-2"/>
          <w:sz w:val="32"/>
          <w:szCs w:val="32"/>
        </w:rPr>
      </w:pPr>
      <w:r w:rsidRPr="00A4500D">
        <w:rPr>
          <w:sz w:val="32"/>
          <w:szCs w:val="32"/>
        </w:rPr>
        <w:tab/>
      </w:r>
      <w:r w:rsidRPr="00A4500D">
        <w:rPr>
          <w:i/>
          <w:spacing w:val="-2"/>
          <w:sz w:val="32"/>
          <w:szCs w:val="32"/>
        </w:rPr>
        <w:t>Về mặt chủ quan</w:t>
      </w:r>
      <w:r w:rsidRPr="00A4500D">
        <w:rPr>
          <w:spacing w:val="-2"/>
          <w:sz w:val="32"/>
          <w:szCs w:val="32"/>
        </w:rPr>
        <w:t xml:space="preserve">, sự lãnh đạo của Đảng dựa trên nền tảng lý luận của chủ nghĩa Mác - Lênin, tư tưởng Hồ Chí Minh, đồng thời kế thừa, phát huy truyền thống ngoại giao văn hóa của dân tộc. Nhận thức chung của Đảng và </w:t>
      </w:r>
      <w:r w:rsidRPr="00A4500D">
        <w:rPr>
          <w:spacing w:val="-6"/>
          <w:sz w:val="32"/>
          <w:szCs w:val="32"/>
        </w:rPr>
        <w:t>Nhà nước về sự cần thiết và tầm quan trọng của ngoại giao văn hóa được tăng cường. Ngoại giao văn hoá bước đầu đã được các cơ quan, bộ, ngành, địa phương, doanh nghiệp, các tầng lớp xã hội quan tâm và tham gia tích cực.</w:t>
      </w:r>
      <w:r w:rsidRPr="00A4500D">
        <w:rPr>
          <w:spacing w:val="-2"/>
          <w:sz w:val="32"/>
          <w:szCs w:val="32"/>
        </w:rPr>
        <w:t xml:space="preserve"> </w:t>
      </w:r>
    </w:p>
    <w:p w:rsidR="00CA2378" w:rsidRPr="00A4500D" w:rsidRDefault="00CA2378" w:rsidP="00A4500D">
      <w:pPr>
        <w:spacing w:line="336" w:lineRule="auto"/>
        <w:ind w:firstLine="720"/>
        <w:jc w:val="both"/>
        <w:rPr>
          <w:b/>
          <w:i/>
          <w:sz w:val="32"/>
          <w:szCs w:val="32"/>
        </w:rPr>
      </w:pPr>
      <w:r w:rsidRPr="00A4500D">
        <w:rPr>
          <w:b/>
          <w:i/>
          <w:sz w:val="32"/>
          <w:szCs w:val="32"/>
        </w:rPr>
        <w:t>3.2.2. Những hạn chế và nguyên nhân</w:t>
      </w:r>
    </w:p>
    <w:p w:rsidR="00CA2378" w:rsidRPr="00A4500D" w:rsidRDefault="001C328B" w:rsidP="00A4500D">
      <w:pPr>
        <w:spacing w:line="336" w:lineRule="auto"/>
        <w:ind w:firstLine="720"/>
        <w:jc w:val="both"/>
        <w:rPr>
          <w:i/>
          <w:sz w:val="32"/>
          <w:szCs w:val="32"/>
        </w:rPr>
      </w:pPr>
      <w:r w:rsidRPr="00A4500D">
        <w:rPr>
          <w:sz w:val="32"/>
          <w:szCs w:val="32"/>
        </w:rPr>
        <w:t xml:space="preserve">Mặc dù các hoạt động ngoại giao văn hóa trong những năm gần đây đã phong phú và hiệu quả hơn so với trước, nhưng kết quả chưa cao, chưa đáp ứng yêu cầu của tình hình mới. Nội dung và hình thức hoạt động chưa tương xứng với yêu cầu cụ thể của từng đối tượng và địa bàn. Các sản </w:t>
      </w:r>
      <w:r w:rsidRPr="00A4500D">
        <w:rPr>
          <w:sz w:val="32"/>
          <w:szCs w:val="32"/>
        </w:rPr>
        <w:lastRenderedPageBreak/>
        <w:t>phẩm văn hóa đưa ra ngoài vẫn còn ít về số lượng, hạn chế về chất lượng, thiếu tính độc đáo và sáng tạo.</w:t>
      </w:r>
      <w:r w:rsidR="009D68AB" w:rsidRPr="00A4500D">
        <w:rPr>
          <w:sz w:val="32"/>
          <w:szCs w:val="32"/>
        </w:rPr>
        <w:t xml:space="preserve"> Những hạn chế đó được luận án phân tích ở một số khía cạnh:</w:t>
      </w:r>
      <w:r w:rsidR="009D68AB" w:rsidRPr="00A4500D">
        <w:rPr>
          <w:i/>
          <w:sz w:val="32"/>
          <w:szCs w:val="32"/>
        </w:rPr>
        <w:t xml:space="preserve"> </w:t>
      </w:r>
      <w:r w:rsidR="009D68AB" w:rsidRPr="00A4500D">
        <w:rPr>
          <w:sz w:val="32"/>
          <w:szCs w:val="32"/>
        </w:rPr>
        <w:t>v</w:t>
      </w:r>
      <w:r w:rsidR="00CA2378" w:rsidRPr="00A4500D">
        <w:rPr>
          <w:sz w:val="32"/>
          <w:szCs w:val="32"/>
        </w:rPr>
        <w:t>ề hoạt động quảng bá</w:t>
      </w:r>
      <w:r w:rsidR="009D68AB" w:rsidRPr="00A4500D">
        <w:rPr>
          <w:i/>
          <w:sz w:val="32"/>
          <w:szCs w:val="32"/>
        </w:rPr>
        <w:t xml:space="preserve">, </w:t>
      </w:r>
      <w:r w:rsidR="009D68AB" w:rsidRPr="00A4500D">
        <w:rPr>
          <w:sz w:val="32"/>
          <w:szCs w:val="32"/>
        </w:rPr>
        <w:t>v</w:t>
      </w:r>
      <w:r w:rsidR="00CA2378" w:rsidRPr="00A4500D">
        <w:rPr>
          <w:sz w:val="32"/>
          <w:szCs w:val="32"/>
        </w:rPr>
        <w:t>ề đội ngũ cán bộ làm công tác văn hóa</w:t>
      </w:r>
      <w:r w:rsidR="009D68AB" w:rsidRPr="00A4500D">
        <w:rPr>
          <w:sz w:val="32"/>
          <w:szCs w:val="32"/>
        </w:rPr>
        <w:t>, về nhận thức, v</w:t>
      </w:r>
      <w:r w:rsidR="00CA2378" w:rsidRPr="00A4500D">
        <w:rPr>
          <w:sz w:val="32"/>
          <w:szCs w:val="32"/>
        </w:rPr>
        <w:t>ề công tác phối hợp trong triển khai các hoạt động ngoại giao văn hóa</w:t>
      </w:r>
      <w:r w:rsidR="009D68AB" w:rsidRPr="00A4500D">
        <w:rPr>
          <w:sz w:val="32"/>
          <w:szCs w:val="32"/>
        </w:rPr>
        <w:t>.</w:t>
      </w:r>
    </w:p>
    <w:p w:rsidR="00CA2378" w:rsidRPr="00A4500D" w:rsidRDefault="00CA2378" w:rsidP="00A4500D">
      <w:pPr>
        <w:spacing w:line="336" w:lineRule="auto"/>
        <w:ind w:firstLine="720"/>
        <w:jc w:val="both"/>
        <w:rPr>
          <w:sz w:val="32"/>
          <w:szCs w:val="32"/>
        </w:rPr>
      </w:pPr>
      <w:r w:rsidRPr="00A4500D">
        <w:rPr>
          <w:sz w:val="32"/>
          <w:szCs w:val="32"/>
        </w:rPr>
        <w:t>Nguyên nhân của những hạn chế</w:t>
      </w:r>
      <w:r w:rsidR="000A334B" w:rsidRPr="00A4500D">
        <w:rPr>
          <w:sz w:val="32"/>
          <w:szCs w:val="32"/>
        </w:rPr>
        <w:t>:</w:t>
      </w:r>
    </w:p>
    <w:p w:rsidR="009D68AB" w:rsidRPr="00A4500D" w:rsidRDefault="009D68AB" w:rsidP="00A4500D">
      <w:pPr>
        <w:spacing w:line="336" w:lineRule="auto"/>
        <w:ind w:firstLine="720"/>
        <w:jc w:val="both"/>
        <w:rPr>
          <w:sz w:val="32"/>
          <w:szCs w:val="32"/>
        </w:rPr>
      </w:pPr>
      <w:r w:rsidRPr="00A4500D">
        <w:rPr>
          <w:i/>
          <w:sz w:val="32"/>
          <w:szCs w:val="32"/>
        </w:rPr>
        <w:t>Về mặt khách quan</w:t>
      </w:r>
      <w:r w:rsidRPr="00A4500D">
        <w:rPr>
          <w:sz w:val="32"/>
          <w:szCs w:val="32"/>
        </w:rPr>
        <w:t>, cho đến nay, ở nước ta chưa có một văn bản có tính định hướng chung của Đảng, Nhà nước làm cơ sở cho việc thống nhất nhận thức về nhiệm vụ, cơ chế phối hợp và triển khai các hoạt động giữa các bộ, ngành, giữa Trung ương và địa phương. Nguồn lực cho các hoạt động ngoại giao văn hoá còn hạn hẹp.</w:t>
      </w:r>
    </w:p>
    <w:p w:rsidR="009D68AB" w:rsidRPr="00A4500D" w:rsidRDefault="009D68AB" w:rsidP="00A4500D">
      <w:pPr>
        <w:spacing w:line="336" w:lineRule="auto"/>
        <w:ind w:firstLine="720"/>
        <w:jc w:val="both"/>
        <w:rPr>
          <w:sz w:val="32"/>
          <w:szCs w:val="32"/>
        </w:rPr>
      </w:pPr>
      <w:r w:rsidRPr="00A4500D">
        <w:rPr>
          <w:i/>
          <w:sz w:val="32"/>
          <w:szCs w:val="32"/>
        </w:rPr>
        <w:t>Về mặt chủ quan</w:t>
      </w:r>
      <w:r w:rsidRPr="00A4500D">
        <w:rPr>
          <w:sz w:val="32"/>
          <w:szCs w:val="32"/>
        </w:rPr>
        <w:t xml:space="preserve">, nhận thức về tầm quan trọng của ngoại giao văn </w:t>
      </w:r>
      <w:r w:rsidRPr="00A4500D">
        <w:rPr>
          <w:spacing w:val="-6"/>
          <w:sz w:val="32"/>
          <w:szCs w:val="32"/>
        </w:rPr>
        <w:t>hoá chưa cao. Các hoạt động ngoại giao văn hóa chưa phong phú về nội dung, đa dạng về hình thức. Đội ngũ cán bộ làm công tác ngoại giao văn hóa còn yếu và thiếu, chưa đáp ứng tốt yêu cầu nhiệm vụ của tình hình mới…</w:t>
      </w:r>
    </w:p>
    <w:p w:rsidR="00CA2378" w:rsidRPr="00A4500D" w:rsidRDefault="00CA2378" w:rsidP="00A4500D">
      <w:pPr>
        <w:spacing w:line="336" w:lineRule="auto"/>
        <w:ind w:firstLine="720"/>
        <w:jc w:val="both"/>
        <w:rPr>
          <w:b/>
          <w:spacing w:val="-4"/>
          <w:sz w:val="32"/>
          <w:szCs w:val="32"/>
        </w:rPr>
      </w:pPr>
      <w:r w:rsidRPr="00A4500D">
        <w:rPr>
          <w:b/>
          <w:spacing w:val="-4"/>
          <w:sz w:val="32"/>
          <w:szCs w:val="32"/>
        </w:rPr>
        <w:t>3.3. Những vấn đề đặt ra trong vận dụng ngoại giao văn hoá Hồ Chí Minh hiện nay</w:t>
      </w:r>
    </w:p>
    <w:p w:rsidR="009D68AB" w:rsidRPr="00A4500D" w:rsidRDefault="009D68AB" w:rsidP="00A4500D">
      <w:pPr>
        <w:spacing w:line="336" w:lineRule="auto"/>
        <w:ind w:firstLine="720"/>
        <w:jc w:val="both"/>
        <w:rPr>
          <w:spacing w:val="-2"/>
          <w:sz w:val="32"/>
          <w:szCs w:val="32"/>
        </w:rPr>
      </w:pPr>
      <w:r w:rsidRPr="00A4500D">
        <w:rPr>
          <w:spacing w:val="-2"/>
          <w:sz w:val="32"/>
          <w:szCs w:val="32"/>
        </w:rPr>
        <w:t>Bối cảnh quốc tế, trong nước có nhiều biến đổi và thực trạng ngoại giao văn hóa Việt Nam đã và đang trực tiếp tác động tới việc vận dụng ngoại giao văn hoá Hồ Chí Minh vào phát triển ngoại giao văn hóa Việt Nam</w:t>
      </w:r>
      <w:r w:rsidR="006E4F88" w:rsidRPr="00A4500D">
        <w:rPr>
          <w:spacing w:val="-2"/>
          <w:sz w:val="32"/>
          <w:szCs w:val="32"/>
        </w:rPr>
        <w:t xml:space="preserve"> đặt ra nhiều vấn đề </w:t>
      </w:r>
      <w:r w:rsidRPr="00A4500D">
        <w:rPr>
          <w:spacing w:val="-2"/>
          <w:sz w:val="32"/>
          <w:szCs w:val="32"/>
        </w:rPr>
        <w:t>cần phải giải quyết trong quá trình phát triển của ngoại giao văn hoá Việt Nam thời kỳ hội nhập quốc tế. Đó là:</w:t>
      </w:r>
    </w:p>
    <w:p w:rsidR="00CA2378" w:rsidRPr="00A4500D" w:rsidRDefault="006E4F88" w:rsidP="00A4500D">
      <w:pPr>
        <w:spacing w:line="336" w:lineRule="auto"/>
        <w:ind w:firstLine="720"/>
        <w:jc w:val="both"/>
        <w:rPr>
          <w:sz w:val="32"/>
          <w:szCs w:val="32"/>
        </w:rPr>
      </w:pPr>
      <w:r w:rsidRPr="00A4500D">
        <w:rPr>
          <w:sz w:val="32"/>
          <w:szCs w:val="32"/>
        </w:rPr>
        <w:t xml:space="preserve">- </w:t>
      </w:r>
      <w:r w:rsidR="00CA2378" w:rsidRPr="00A4500D">
        <w:rPr>
          <w:sz w:val="32"/>
          <w:szCs w:val="32"/>
        </w:rPr>
        <w:t>Giải quyết mối quan hệ giữa truyền thống và hiện đại trong xây dựng ngoại giao văn hóa Việt Nam hiện nay</w:t>
      </w:r>
    </w:p>
    <w:p w:rsidR="00CA2378" w:rsidRPr="00A4500D" w:rsidRDefault="006E4F88" w:rsidP="00A4500D">
      <w:pPr>
        <w:spacing w:line="336" w:lineRule="auto"/>
        <w:ind w:firstLine="720"/>
        <w:jc w:val="both"/>
        <w:rPr>
          <w:sz w:val="32"/>
          <w:szCs w:val="32"/>
        </w:rPr>
      </w:pPr>
      <w:r w:rsidRPr="00A4500D">
        <w:rPr>
          <w:sz w:val="32"/>
          <w:szCs w:val="32"/>
        </w:rPr>
        <w:t xml:space="preserve">- </w:t>
      </w:r>
      <w:r w:rsidR="00CA2378" w:rsidRPr="00A4500D">
        <w:rPr>
          <w:sz w:val="32"/>
          <w:szCs w:val="32"/>
        </w:rPr>
        <w:t>Giải quyết mối quan hệ giữa độc lập, tự chủ, giữ gìn bản sắc dân tộc với tiếp biến, hội nhập quốc tế trong xây dựng ngoại giao văn hóa Việt Nam hiện nay</w:t>
      </w:r>
    </w:p>
    <w:p w:rsidR="00CA2378" w:rsidRPr="00A4500D" w:rsidRDefault="006E4F88" w:rsidP="00A4500D">
      <w:pPr>
        <w:spacing w:line="336" w:lineRule="auto"/>
        <w:ind w:firstLine="720"/>
        <w:jc w:val="both"/>
        <w:rPr>
          <w:sz w:val="32"/>
          <w:szCs w:val="32"/>
        </w:rPr>
      </w:pPr>
      <w:r w:rsidRPr="00A4500D">
        <w:rPr>
          <w:sz w:val="32"/>
          <w:szCs w:val="32"/>
        </w:rPr>
        <w:lastRenderedPageBreak/>
        <w:t xml:space="preserve">- </w:t>
      </w:r>
      <w:r w:rsidR="00CA2378" w:rsidRPr="00A4500D">
        <w:rPr>
          <w:sz w:val="32"/>
          <w:szCs w:val="32"/>
        </w:rPr>
        <w:t>Giải quyết mối quan hệ giữa ngoại giao văn hóa với ngoại giao chính trị và ngoại giao kinh tế</w:t>
      </w:r>
    </w:p>
    <w:p w:rsidR="00CA2378" w:rsidRPr="00A4500D" w:rsidRDefault="006E4F88" w:rsidP="00A4500D">
      <w:pPr>
        <w:spacing w:line="336" w:lineRule="auto"/>
        <w:ind w:firstLine="720"/>
        <w:jc w:val="both"/>
        <w:rPr>
          <w:sz w:val="32"/>
          <w:szCs w:val="32"/>
        </w:rPr>
      </w:pPr>
      <w:r w:rsidRPr="00A4500D">
        <w:rPr>
          <w:sz w:val="32"/>
          <w:szCs w:val="32"/>
        </w:rPr>
        <w:t xml:space="preserve">- </w:t>
      </w:r>
      <w:r w:rsidR="00CA2378" w:rsidRPr="00A4500D">
        <w:rPr>
          <w:sz w:val="32"/>
          <w:szCs w:val="32"/>
        </w:rPr>
        <w:t>Giải quyết mối quan hệ giữa ổn định và đổi mới nội dung, phương thức hoạt động, phát triển nguồn nhân lực, hoàn thiện cơ chế, tổ chức bộ máy trong xây dựng ngoại giao văn hóa Việt Nam hiện nay</w:t>
      </w:r>
      <w:r w:rsidRPr="00A4500D">
        <w:rPr>
          <w:sz w:val="32"/>
          <w:szCs w:val="32"/>
        </w:rPr>
        <w:t>.</w:t>
      </w:r>
    </w:p>
    <w:p w:rsidR="00CA2378" w:rsidRPr="00A4500D" w:rsidRDefault="00CA2378" w:rsidP="00A4500D">
      <w:pPr>
        <w:spacing w:line="336" w:lineRule="auto"/>
        <w:ind w:firstLine="720"/>
        <w:jc w:val="both"/>
        <w:rPr>
          <w:b/>
          <w:i/>
          <w:sz w:val="32"/>
          <w:szCs w:val="32"/>
        </w:rPr>
      </w:pPr>
      <w:r w:rsidRPr="00A4500D">
        <w:rPr>
          <w:b/>
          <w:i/>
          <w:sz w:val="32"/>
          <w:szCs w:val="32"/>
        </w:rPr>
        <w:t>Tiểu kết</w:t>
      </w:r>
    </w:p>
    <w:p w:rsidR="00CA2378" w:rsidRPr="00A4500D" w:rsidRDefault="00CA2378" w:rsidP="00A4500D">
      <w:pPr>
        <w:spacing w:line="336" w:lineRule="auto"/>
        <w:jc w:val="center"/>
        <w:rPr>
          <w:sz w:val="32"/>
          <w:szCs w:val="32"/>
        </w:rPr>
      </w:pPr>
      <w:r w:rsidRPr="00A4500D">
        <w:rPr>
          <w:b/>
          <w:sz w:val="32"/>
          <w:szCs w:val="32"/>
        </w:rPr>
        <w:t>Chương 4</w:t>
      </w:r>
    </w:p>
    <w:p w:rsidR="00CA2378" w:rsidRPr="00A4500D" w:rsidRDefault="00CA2378" w:rsidP="00A4500D">
      <w:pPr>
        <w:spacing w:line="336" w:lineRule="auto"/>
        <w:jc w:val="center"/>
        <w:rPr>
          <w:b/>
          <w:sz w:val="32"/>
          <w:szCs w:val="32"/>
        </w:rPr>
      </w:pPr>
      <w:r w:rsidRPr="00A4500D">
        <w:rPr>
          <w:b/>
          <w:sz w:val="32"/>
          <w:szCs w:val="32"/>
        </w:rPr>
        <w:t>VẬN DỤNG NGOẠI GIAO VĂN HÓA HỒ CHÍ MINH</w:t>
      </w:r>
    </w:p>
    <w:p w:rsidR="00CA2378" w:rsidRPr="00A4500D" w:rsidRDefault="00CA2378" w:rsidP="00A4500D">
      <w:pPr>
        <w:spacing w:line="336" w:lineRule="auto"/>
        <w:jc w:val="center"/>
        <w:rPr>
          <w:b/>
          <w:sz w:val="32"/>
          <w:szCs w:val="32"/>
        </w:rPr>
      </w:pPr>
      <w:r w:rsidRPr="00A4500D">
        <w:rPr>
          <w:b/>
          <w:sz w:val="32"/>
          <w:szCs w:val="32"/>
        </w:rPr>
        <w:t xml:space="preserve">VÀO PHÁT TRIỂN NGOẠI GIAO VĂN HOÁ VIỆT NAM TRONG </w:t>
      </w:r>
    </w:p>
    <w:p w:rsidR="00CA2378" w:rsidRPr="00A4500D" w:rsidRDefault="00CA2378" w:rsidP="00A4500D">
      <w:pPr>
        <w:spacing w:line="336" w:lineRule="auto"/>
        <w:jc w:val="center"/>
        <w:rPr>
          <w:b/>
          <w:sz w:val="32"/>
          <w:szCs w:val="32"/>
        </w:rPr>
      </w:pPr>
      <w:r w:rsidRPr="00A4500D">
        <w:rPr>
          <w:b/>
          <w:sz w:val="32"/>
          <w:szCs w:val="32"/>
        </w:rPr>
        <w:t>QUÁ TRÌNH HỘI NHẬP QUỐC TẾ</w:t>
      </w:r>
    </w:p>
    <w:p w:rsidR="006E4F88" w:rsidRPr="00A4500D" w:rsidRDefault="006E4F88" w:rsidP="00A4500D">
      <w:pPr>
        <w:spacing w:line="336" w:lineRule="auto"/>
        <w:jc w:val="center"/>
        <w:rPr>
          <w:b/>
          <w:sz w:val="32"/>
          <w:szCs w:val="32"/>
        </w:rPr>
      </w:pPr>
    </w:p>
    <w:p w:rsidR="008C3FE9" w:rsidRPr="00A4500D" w:rsidRDefault="008C3FE9" w:rsidP="00A4500D">
      <w:pPr>
        <w:spacing w:line="336" w:lineRule="auto"/>
        <w:ind w:firstLine="720"/>
        <w:jc w:val="both"/>
        <w:rPr>
          <w:b/>
          <w:sz w:val="32"/>
          <w:szCs w:val="32"/>
        </w:rPr>
      </w:pPr>
      <w:r w:rsidRPr="00A4500D">
        <w:rPr>
          <w:b/>
          <w:sz w:val="32"/>
          <w:szCs w:val="32"/>
        </w:rPr>
        <w:t>4</w:t>
      </w:r>
      <w:r w:rsidR="006E4F88" w:rsidRPr="00A4500D">
        <w:rPr>
          <w:b/>
          <w:sz w:val="32"/>
          <w:szCs w:val="32"/>
        </w:rPr>
        <w:t>.1</w:t>
      </w:r>
      <w:r w:rsidRPr="00A4500D">
        <w:rPr>
          <w:b/>
          <w:sz w:val="32"/>
          <w:szCs w:val="32"/>
        </w:rPr>
        <w:t>. Quan điểm chỉ đạo của Đảng về vận dụng ngoại giao văn hóa Hồ Chí Minh vào phát triển ngoại giao văn hoá Việt Nam trong quá trình hội nhập quốc tế</w:t>
      </w:r>
    </w:p>
    <w:p w:rsidR="008C3FE9" w:rsidRPr="00A4500D" w:rsidRDefault="008C3FE9" w:rsidP="00A4500D">
      <w:pPr>
        <w:spacing w:line="336" w:lineRule="auto"/>
        <w:ind w:firstLine="720"/>
        <w:jc w:val="both"/>
        <w:rPr>
          <w:b/>
          <w:i/>
          <w:sz w:val="32"/>
          <w:szCs w:val="32"/>
        </w:rPr>
      </w:pPr>
      <w:r w:rsidRPr="00A4500D">
        <w:rPr>
          <w:b/>
          <w:i/>
          <w:sz w:val="32"/>
          <w:szCs w:val="32"/>
        </w:rPr>
        <w:t>4</w:t>
      </w:r>
      <w:r w:rsidR="006E4F88" w:rsidRPr="00A4500D">
        <w:rPr>
          <w:b/>
          <w:i/>
          <w:sz w:val="32"/>
          <w:szCs w:val="32"/>
        </w:rPr>
        <w:t>.1</w:t>
      </w:r>
      <w:r w:rsidRPr="00A4500D">
        <w:rPr>
          <w:b/>
          <w:i/>
          <w:sz w:val="32"/>
          <w:szCs w:val="32"/>
        </w:rPr>
        <w:t>.1. Các quan điểm chỉ đạo của Đảng về phát triển ngoại giao văn hóa thời kỳ hội nhập quốc tế theo ngoại giao văn hóa Hồ Chí Minh</w:t>
      </w:r>
    </w:p>
    <w:p w:rsidR="006E4F88" w:rsidRPr="00A4500D" w:rsidRDefault="006E0D9E" w:rsidP="00A4500D">
      <w:pPr>
        <w:tabs>
          <w:tab w:val="left" w:pos="600"/>
        </w:tabs>
        <w:spacing w:line="336" w:lineRule="auto"/>
        <w:jc w:val="both"/>
        <w:rPr>
          <w:spacing w:val="-2"/>
          <w:sz w:val="32"/>
          <w:szCs w:val="32"/>
        </w:rPr>
      </w:pPr>
      <w:r w:rsidRPr="00A4500D">
        <w:rPr>
          <w:sz w:val="32"/>
          <w:szCs w:val="32"/>
        </w:rPr>
        <w:tab/>
      </w:r>
      <w:r w:rsidR="006E4F88" w:rsidRPr="00A4500D">
        <w:rPr>
          <w:sz w:val="32"/>
          <w:szCs w:val="32"/>
        </w:rPr>
        <w:t xml:space="preserve">Ngay từ rất sớm, Đảng ta luôn coi trọng văn hóa và phát triển văn hóa, xác định văn hóa là mục tiêu và động lực của sự phát triển kinh tế - xã hội. </w:t>
      </w:r>
      <w:r w:rsidR="006E4F88" w:rsidRPr="00A4500D">
        <w:rPr>
          <w:spacing w:val="-2"/>
          <w:sz w:val="32"/>
          <w:szCs w:val="32"/>
        </w:rPr>
        <w:t>Trong các văn kiện Đại hội Đảng VI, VII, VIII, IX, X, XI và XII đều thể hiện quan điểm nhất quán của Đảng về xây dựng và phát triển văn hóa, trong đó có chủ trương mở rộng giao lưu, hợp tác quốc tế về văn hóa và các quan điểm đó đã được cụ thể hóa bằng các chính sách ngoại giao văn hóa của Nhà nước ta. Có thể khái quát các quan điểm chỉ đạo của Đảng về phát triển ngoại giao văn hóa thời kỳ hội nhập quốc tế ở một số nội dung cơ bản sau:</w:t>
      </w:r>
    </w:p>
    <w:p w:rsidR="008C3FE9" w:rsidRPr="00A4500D" w:rsidRDefault="006E4F88" w:rsidP="00A4500D">
      <w:pPr>
        <w:spacing w:line="336" w:lineRule="auto"/>
        <w:ind w:firstLine="720"/>
        <w:rPr>
          <w:spacing w:val="-6"/>
          <w:sz w:val="32"/>
          <w:szCs w:val="32"/>
        </w:rPr>
      </w:pPr>
      <w:r w:rsidRPr="00A4500D">
        <w:rPr>
          <w:spacing w:val="-6"/>
          <w:sz w:val="32"/>
          <w:szCs w:val="32"/>
        </w:rPr>
        <w:t xml:space="preserve">- </w:t>
      </w:r>
      <w:r w:rsidR="008C3FE9" w:rsidRPr="00A4500D">
        <w:rPr>
          <w:spacing w:val="-6"/>
          <w:sz w:val="32"/>
          <w:szCs w:val="32"/>
        </w:rPr>
        <w:t>Mở rộng giao lưu văn hóa và hợp tác quốc tế trong lĩnh vực văn hóa</w:t>
      </w:r>
      <w:r w:rsidRPr="00A4500D">
        <w:rPr>
          <w:spacing w:val="-6"/>
          <w:sz w:val="32"/>
          <w:szCs w:val="32"/>
        </w:rPr>
        <w:t>.</w:t>
      </w:r>
    </w:p>
    <w:p w:rsidR="008C3FE9" w:rsidRPr="00A4500D" w:rsidRDefault="006E4F88" w:rsidP="00A4500D">
      <w:pPr>
        <w:spacing w:line="336" w:lineRule="auto"/>
        <w:ind w:firstLine="720"/>
        <w:jc w:val="both"/>
        <w:rPr>
          <w:sz w:val="32"/>
          <w:szCs w:val="32"/>
        </w:rPr>
      </w:pPr>
      <w:r w:rsidRPr="00A4500D">
        <w:rPr>
          <w:sz w:val="32"/>
          <w:szCs w:val="32"/>
        </w:rPr>
        <w:t xml:space="preserve">- </w:t>
      </w:r>
      <w:r w:rsidR="008C3FE9" w:rsidRPr="00A4500D">
        <w:rPr>
          <w:sz w:val="32"/>
          <w:szCs w:val="32"/>
        </w:rPr>
        <w:t>Tiếp thu tinh hoa văn hóa thế giới, đồng thời giữ gìn bản sắc văn hóa dân tộc trong quá trình hội nhập quốc tế</w:t>
      </w:r>
      <w:r w:rsidRPr="00A4500D">
        <w:rPr>
          <w:sz w:val="32"/>
          <w:szCs w:val="32"/>
        </w:rPr>
        <w:t>.</w:t>
      </w:r>
    </w:p>
    <w:p w:rsidR="008C3FE9" w:rsidRPr="00A4500D" w:rsidRDefault="006E4F88" w:rsidP="00A4500D">
      <w:pPr>
        <w:spacing w:line="336" w:lineRule="auto"/>
        <w:ind w:firstLine="720"/>
        <w:jc w:val="both"/>
        <w:rPr>
          <w:sz w:val="32"/>
          <w:szCs w:val="32"/>
        </w:rPr>
      </w:pPr>
      <w:r w:rsidRPr="00A4500D">
        <w:rPr>
          <w:sz w:val="32"/>
          <w:szCs w:val="32"/>
        </w:rPr>
        <w:lastRenderedPageBreak/>
        <w:t xml:space="preserve">- </w:t>
      </w:r>
      <w:r w:rsidR="008C3FE9" w:rsidRPr="00A4500D">
        <w:rPr>
          <w:sz w:val="32"/>
          <w:szCs w:val="32"/>
        </w:rPr>
        <w:t>Giới thiệu, phổ biến văn hóa Việt Nam ra với thế giới</w:t>
      </w:r>
      <w:r w:rsidRPr="00A4500D">
        <w:rPr>
          <w:sz w:val="32"/>
          <w:szCs w:val="32"/>
        </w:rPr>
        <w:t>.</w:t>
      </w:r>
    </w:p>
    <w:p w:rsidR="008C3FE9" w:rsidRPr="00A4500D" w:rsidRDefault="006E4F88" w:rsidP="00A4500D">
      <w:pPr>
        <w:spacing w:line="336" w:lineRule="auto"/>
        <w:ind w:firstLine="720"/>
        <w:jc w:val="both"/>
        <w:rPr>
          <w:sz w:val="32"/>
          <w:szCs w:val="32"/>
        </w:rPr>
      </w:pPr>
      <w:r w:rsidRPr="00A4500D">
        <w:rPr>
          <w:sz w:val="32"/>
          <w:szCs w:val="32"/>
        </w:rPr>
        <w:t xml:space="preserve">- </w:t>
      </w:r>
      <w:r w:rsidR="008C3FE9" w:rsidRPr="00A4500D">
        <w:rPr>
          <w:sz w:val="32"/>
          <w:szCs w:val="32"/>
        </w:rPr>
        <w:t>Đẩy mạnh phát triển ngoại giao văn hóa với vai trò là một trong ba trụ cột quan trọng của ngoại giao Việt Nam thời kỳ hội nhập quốc tế</w:t>
      </w:r>
      <w:r w:rsidRPr="00A4500D">
        <w:rPr>
          <w:sz w:val="32"/>
          <w:szCs w:val="32"/>
        </w:rPr>
        <w:t>.</w:t>
      </w:r>
    </w:p>
    <w:p w:rsidR="008C3FE9" w:rsidRPr="00A4500D" w:rsidRDefault="008C3FE9" w:rsidP="00A4500D">
      <w:pPr>
        <w:spacing w:line="336" w:lineRule="auto"/>
        <w:ind w:firstLine="720"/>
        <w:jc w:val="both"/>
        <w:rPr>
          <w:b/>
          <w:i/>
          <w:sz w:val="32"/>
          <w:szCs w:val="32"/>
        </w:rPr>
      </w:pPr>
      <w:r w:rsidRPr="00A4500D">
        <w:rPr>
          <w:b/>
          <w:i/>
          <w:sz w:val="32"/>
          <w:szCs w:val="32"/>
        </w:rPr>
        <w:t>4.2.2. Nội dung vận dụng ngoại giao văn hóa Hồ Chí Minh vào phát triển ngoại giao văn hóa Việt Nam trong quá trình hội nhập quốc tế</w:t>
      </w:r>
    </w:p>
    <w:p w:rsidR="006E4F88" w:rsidRPr="00A4500D" w:rsidRDefault="006E4F88" w:rsidP="00A4500D">
      <w:pPr>
        <w:tabs>
          <w:tab w:val="left" w:pos="851"/>
        </w:tabs>
        <w:spacing w:line="336" w:lineRule="auto"/>
        <w:jc w:val="both"/>
        <w:rPr>
          <w:sz w:val="32"/>
          <w:szCs w:val="32"/>
        </w:rPr>
      </w:pPr>
      <w:r w:rsidRPr="00A4500D">
        <w:rPr>
          <w:sz w:val="32"/>
          <w:szCs w:val="32"/>
        </w:rPr>
        <w:tab/>
        <w:t>Nghiên cứu ngoại giao văn hóa Hồ Chí Minh, chúng ta thấy được những giá trị to lớn về mặt lý luận và thực tiễn mà Hồ Chí Minh đã để lại cho dân tộc và có thể vận dụng những giá trị đó để phát triển ngoại giao văn hóa Việt Nam, đáp ứng yêu cầu phát triển trong quá trình hội nhập. Sự vận dụng ngoại giao văn hóa Hồ Chí Minh vào phát triển ngoại giao văn hoá trong quá trình hội nhập thể hiện ở bốn nội dung chủ yếu sau:</w:t>
      </w:r>
    </w:p>
    <w:p w:rsidR="008C3FE9" w:rsidRPr="00A4500D" w:rsidRDefault="006805AD" w:rsidP="00A4500D">
      <w:pPr>
        <w:spacing w:line="336" w:lineRule="auto"/>
        <w:ind w:firstLine="720"/>
        <w:jc w:val="both"/>
        <w:rPr>
          <w:sz w:val="32"/>
          <w:szCs w:val="32"/>
        </w:rPr>
      </w:pPr>
      <w:r w:rsidRPr="00A4500D">
        <w:rPr>
          <w:sz w:val="32"/>
          <w:szCs w:val="32"/>
        </w:rPr>
        <w:t xml:space="preserve">- </w:t>
      </w:r>
      <w:r w:rsidR="008C3FE9" w:rsidRPr="00A4500D">
        <w:rPr>
          <w:sz w:val="32"/>
          <w:szCs w:val="32"/>
        </w:rPr>
        <w:t>Xây dựng sự hiểu biết và chấp nhận lẫn nhau giữa nước ta với các dân tộc, các khu vực, lãnh thổ, qua đó, tăng cường hoà bình, hữu nghị và hợp tác cùng phát triển.</w:t>
      </w:r>
    </w:p>
    <w:p w:rsidR="008C3FE9" w:rsidRPr="00A4500D" w:rsidRDefault="006805AD" w:rsidP="00A4500D">
      <w:pPr>
        <w:spacing w:line="336" w:lineRule="auto"/>
        <w:ind w:firstLine="720"/>
        <w:jc w:val="both"/>
        <w:rPr>
          <w:spacing w:val="-2"/>
          <w:sz w:val="32"/>
          <w:szCs w:val="32"/>
        </w:rPr>
      </w:pPr>
      <w:r w:rsidRPr="00A4500D">
        <w:rPr>
          <w:sz w:val="32"/>
          <w:szCs w:val="32"/>
        </w:rPr>
        <w:t xml:space="preserve">- </w:t>
      </w:r>
      <w:r w:rsidR="008C3FE9" w:rsidRPr="00A4500D">
        <w:rPr>
          <w:sz w:val="32"/>
          <w:szCs w:val="32"/>
        </w:rPr>
        <w:t>Quảng bá hình ảnh và thương hiệu của đất nước, con người và bản sắc dân tộc Việt Nam, làm cho thế giới hiểu biết đúng về Việt Nam, có thiện cảm và ủng hộ Việt Nam.</w:t>
      </w:r>
    </w:p>
    <w:p w:rsidR="008C3FE9" w:rsidRPr="00A4500D" w:rsidRDefault="008C3FE9" w:rsidP="00A4500D">
      <w:pPr>
        <w:tabs>
          <w:tab w:val="left" w:pos="709"/>
        </w:tabs>
        <w:spacing w:line="336" w:lineRule="auto"/>
        <w:jc w:val="both"/>
        <w:rPr>
          <w:sz w:val="32"/>
          <w:szCs w:val="32"/>
        </w:rPr>
      </w:pPr>
      <w:r w:rsidRPr="00A4500D">
        <w:rPr>
          <w:sz w:val="32"/>
          <w:szCs w:val="32"/>
        </w:rPr>
        <w:tab/>
      </w:r>
      <w:r w:rsidR="006805AD" w:rsidRPr="00A4500D">
        <w:rPr>
          <w:sz w:val="32"/>
          <w:szCs w:val="32"/>
        </w:rPr>
        <w:t xml:space="preserve">- </w:t>
      </w:r>
      <w:r w:rsidRPr="00A4500D">
        <w:rPr>
          <w:sz w:val="32"/>
          <w:szCs w:val="32"/>
        </w:rPr>
        <w:t>Xây dựng ngoại giao văn hóa trở thành nền tảng tinh thần cho việc triển khai thắng lợi nền ngoại giao Việt Nam về mọi phương diện: chính trị, kinh tế, xã hội nhằm phục vụ lợi ích quốc gia, dân tộc.</w:t>
      </w:r>
    </w:p>
    <w:p w:rsidR="008C3FE9" w:rsidRPr="00A4500D" w:rsidRDefault="008C3FE9" w:rsidP="00A4500D">
      <w:pPr>
        <w:tabs>
          <w:tab w:val="left" w:pos="709"/>
        </w:tabs>
        <w:spacing w:line="336" w:lineRule="auto"/>
        <w:jc w:val="both"/>
        <w:rPr>
          <w:spacing w:val="-2"/>
          <w:sz w:val="32"/>
          <w:szCs w:val="32"/>
        </w:rPr>
      </w:pPr>
      <w:r w:rsidRPr="00A4500D">
        <w:rPr>
          <w:sz w:val="32"/>
          <w:szCs w:val="32"/>
        </w:rPr>
        <w:tab/>
      </w:r>
      <w:r w:rsidR="006805AD" w:rsidRPr="00A4500D">
        <w:rPr>
          <w:sz w:val="32"/>
          <w:szCs w:val="32"/>
        </w:rPr>
        <w:t xml:space="preserve">- </w:t>
      </w:r>
      <w:r w:rsidRPr="00A4500D">
        <w:rPr>
          <w:spacing w:val="-2"/>
          <w:sz w:val="32"/>
          <w:szCs w:val="32"/>
        </w:rPr>
        <w:t>Tiếp thu tinh hoa văn hoá của các dân tộc khác trên thế giới để làm phong phú, hiện đại và tiến bộ hơn nền văn hoá của Việt Nam, đồng thời giữ gìn và phát huy mạnh mẽ bản sắc văn hoá và truyền thống tốt đẹp của dân tộc.</w:t>
      </w:r>
    </w:p>
    <w:p w:rsidR="008C3FE9" w:rsidRPr="00A4500D" w:rsidRDefault="008C3FE9" w:rsidP="00A4500D">
      <w:pPr>
        <w:spacing w:line="336" w:lineRule="auto"/>
        <w:ind w:firstLine="720"/>
        <w:jc w:val="both"/>
        <w:rPr>
          <w:b/>
          <w:sz w:val="32"/>
          <w:szCs w:val="32"/>
        </w:rPr>
      </w:pPr>
      <w:r w:rsidRPr="00A4500D">
        <w:rPr>
          <w:b/>
          <w:sz w:val="32"/>
          <w:szCs w:val="32"/>
        </w:rPr>
        <w:t xml:space="preserve">4.3. Các giải pháp nâng cao chất lượng vận dụng ngoại giao văn hoá Hồ Chí Minh vào phát triển ngoại giao văn hóa Việt Nam thời kỳ hội nhập quốc tế </w:t>
      </w:r>
    </w:p>
    <w:p w:rsidR="00450808" w:rsidRDefault="00450808">
      <w:pPr>
        <w:spacing w:after="200" w:line="276" w:lineRule="auto"/>
        <w:rPr>
          <w:b/>
          <w:i/>
          <w:sz w:val="32"/>
          <w:szCs w:val="32"/>
        </w:rPr>
      </w:pPr>
      <w:r>
        <w:rPr>
          <w:b/>
          <w:i/>
          <w:sz w:val="32"/>
          <w:szCs w:val="32"/>
        </w:rPr>
        <w:br w:type="page"/>
      </w:r>
    </w:p>
    <w:p w:rsidR="008C3FE9" w:rsidRPr="00A4500D" w:rsidRDefault="008C3FE9" w:rsidP="00A4500D">
      <w:pPr>
        <w:spacing w:line="336" w:lineRule="auto"/>
        <w:ind w:firstLine="720"/>
        <w:jc w:val="both"/>
        <w:rPr>
          <w:b/>
          <w:i/>
          <w:sz w:val="32"/>
          <w:szCs w:val="32"/>
        </w:rPr>
      </w:pPr>
      <w:r w:rsidRPr="00A4500D">
        <w:rPr>
          <w:b/>
          <w:i/>
          <w:sz w:val="32"/>
          <w:szCs w:val="32"/>
        </w:rPr>
        <w:lastRenderedPageBreak/>
        <w:t>4.3.1. Nhóm giải pháp về nhận thức</w:t>
      </w:r>
    </w:p>
    <w:p w:rsidR="006805AD" w:rsidRPr="00A4500D" w:rsidRDefault="006805AD" w:rsidP="00A4500D">
      <w:pPr>
        <w:tabs>
          <w:tab w:val="left" w:pos="720"/>
        </w:tabs>
        <w:spacing w:line="336" w:lineRule="auto"/>
        <w:jc w:val="both"/>
        <w:rPr>
          <w:sz w:val="32"/>
          <w:szCs w:val="32"/>
        </w:rPr>
      </w:pPr>
      <w:r w:rsidRPr="00A4500D">
        <w:rPr>
          <w:i/>
          <w:sz w:val="32"/>
          <w:szCs w:val="32"/>
        </w:rPr>
        <w:tab/>
      </w:r>
      <w:r w:rsidRPr="00A4500D">
        <w:rPr>
          <w:sz w:val="32"/>
          <w:szCs w:val="32"/>
        </w:rPr>
        <w:t>Tiếp tục nâng cao nhận thức, tăng cường sự lãnh đạo của Đảng, Nhà nước về công tác ngoại giao văn hóa. Tăng cường phát triển lý luận, làm giàu nhận thức về ngoại giao văn hoá.</w:t>
      </w:r>
    </w:p>
    <w:p w:rsidR="008C3FE9" w:rsidRPr="00A4500D" w:rsidRDefault="008C3FE9" w:rsidP="00A4500D">
      <w:pPr>
        <w:spacing w:line="336" w:lineRule="auto"/>
        <w:ind w:firstLine="720"/>
        <w:jc w:val="both"/>
        <w:rPr>
          <w:b/>
          <w:i/>
          <w:sz w:val="32"/>
          <w:szCs w:val="32"/>
        </w:rPr>
      </w:pPr>
      <w:r w:rsidRPr="00A4500D">
        <w:rPr>
          <w:b/>
          <w:i/>
          <w:sz w:val="32"/>
          <w:szCs w:val="32"/>
        </w:rPr>
        <w:t>4.3.2. Nhóm giải pháp về cơ chế, thể chế, chính sách, pháp luật</w:t>
      </w:r>
    </w:p>
    <w:p w:rsidR="006805AD" w:rsidRPr="00A4500D" w:rsidRDefault="006805AD" w:rsidP="00A4500D">
      <w:pPr>
        <w:spacing w:line="336" w:lineRule="auto"/>
        <w:ind w:firstLine="720"/>
        <w:jc w:val="both"/>
        <w:rPr>
          <w:b/>
          <w:i/>
          <w:sz w:val="32"/>
          <w:szCs w:val="32"/>
        </w:rPr>
      </w:pPr>
      <w:r w:rsidRPr="00A4500D">
        <w:rPr>
          <w:sz w:val="32"/>
          <w:szCs w:val="32"/>
        </w:rPr>
        <w:t>Hoàn thiện hệ thống cơ chế, chính sách về ngoại giao văn hoá một cách toàn diện, đồng bộ trên cơ sở phù hợp với pháp luật của Nhà nước và đường lối đối ngoại của Đảng; đồng thời điều chỉnh, bổ sung chính sách ngoại giao văn hoá cho phù hợp với thực tiễn phát triển đất nước và với cam kết quốc tế. Gắn công tác ngoại giao văn hoá với kế hoạch phát triển kinh tế - xã hội của các cấp, ngành, địa phương.</w:t>
      </w:r>
      <w:r w:rsidRPr="00A4500D">
        <w:rPr>
          <w:spacing w:val="-2"/>
          <w:sz w:val="32"/>
          <w:szCs w:val="32"/>
        </w:rPr>
        <w:t xml:space="preserve"> Tăng cường đầu tư ngân sách cho việc nghiên cứu khoa học, đào tạo, bồi dưỡng đội ngũ cán bộ làm công tác ngoại giao văn hóa.</w:t>
      </w:r>
    </w:p>
    <w:p w:rsidR="008C3FE9" w:rsidRPr="00A4500D" w:rsidRDefault="008C3FE9" w:rsidP="00A4500D">
      <w:pPr>
        <w:spacing w:line="336" w:lineRule="auto"/>
        <w:ind w:firstLine="720"/>
        <w:jc w:val="both"/>
        <w:rPr>
          <w:b/>
          <w:i/>
          <w:sz w:val="32"/>
          <w:szCs w:val="32"/>
        </w:rPr>
      </w:pPr>
      <w:r w:rsidRPr="00A4500D">
        <w:rPr>
          <w:b/>
          <w:i/>
          <w:sz w:val="32"/>
          <w:szCs w:val="32"/>
        </w:rPr>
        <w:t xml:space="preserve">4.3.3. Nhóm giải pháp về tổ chức bộ máy, cán bộ </w:t>
      </w:r>
    </w:p>
    <w:p w:rsidR="006805AD" w:rsidRPr="00A4500D" w:rsidRDefault="006805AD" w:rsidP="00A4500D">
      <w:pPr>
        <w:tabs>
          <w:tab w:val="left" w:pos="1080"/>
        </w:tabs>
        <w:spacing w:line="336" w:lineRule="auto"/>
        <w:ind w:firstLine="720"/>
        <w:jc w:val="both"/>
        <w:rPr>
          <w:sz w:val="32"/>
          <w:szCs w:val="32"/>
        </w:rPr>
      </w:pPr>
      <w:r w:rsidRPr="00A4500D">
        <w:rPr>
          <w:i/>
          <w:sz w:val="32"/>
          <w:szCs w:val="32"/>
        </w:rPr>
        <w:t>Về tổ chức bộ máy:</w:t>
      </w:r>
      <w:r w:rsidRPr="00A4500D">
        <w:rPr>
          <w:sz w:val="32"/>
          <w:szCs w:val="32"/>
        </w:rPr>
        <w:t xml:space="preserve"> xây dựng cơ chế phối hợp giữa các bộ, ngành, địa phương để triển khai hoạt động ngoại giao văn hoá nhằm phân định về chức năng, nhiệm vụ trong việc chủ trì, phối hợp tổ chức các chương trình, hoạt động văn hoá có yếu tố nước ngoài ở trong và ngoài nước. Xây dựng và hoàn thiện cơ chế tổ chức bộ máy hoạt động ngoại giao văn hóa, các cơ quan đại diện Việt Nam ở nước ngoài, chú trọng đào tạo đội ngũ tùy viên văn hóa, tiến hành chọn các đại sứ văn hóa, nghệ thuật. Xây dựng các mô hình triển khai công tác ngoại giao văn hóa.</w:t>
      </w:r>
    </w:p>
    <w:p w:rsidR="006805AD" w:rsidRPr="00A4500D" w:rsidRDefault="006805AD" w:rsidP="00A4500D">
      <w:pPr>
        <w:tabs>
          <w:tab w:val="left" w:pos="1080"/>
        </w:tabs>
        <w:spacing w:line="336" w:lineRule="auto"/>
        <w:ind w:firstLine="720"/>
        <w:jc w:val="both"/>
        <w:rPr>
          <w:sz w:val="32"/>
          <w:szCs w:val="32"/>
        </w:rPr>
      </w:pPr>
      <w:r w:rsidRPr="00A4500D">
        <w:rPr>
          <w:i/>
          <w:sz w:val="32"/>
          <w:szCs w:val="32"/>
        </w:rPr>
        <w:t>Về tổ chức cán bộ</w:t>
      </w:r>
      <w:r w:rsidRPr="00A4500D">
        <w:rPr>
          <w:sz w:val="32"/>
          <w:szCs w:val="32"/>
        </w:rPr>
        <w:t xml:space="preserve">: </w:t>
      </w:r>
    </w:p>
    <w:p w:rsidR="006805AD" w:rsidRPr="00A4500D" w:rsidRDefault="006805AD" w:rsidP="00A4500D">
      <w:pPr>
        <w:tabs>
          <w:tab w:val="left" w:pos="1080"/>
        </w:tabs>
        <w:spacing w:line="336" w:lineRule="auto"/>
        <w:ind w:firstLine="720"/>
        <w:jc w:val="both"/>
        <w:rPr>
          <w:sz w:val="32"/>
          <w:szCs w:val="32"/>
        </w:rPr>
      </w:pPr>
      <w:r w:rsidRPr="00A4500D">
        <w:rPr>
          <w:sz w:val="32"/>
          <w:szCs w:val="32"/>
        </w:rPr>
        <w:t xml:space="preserve">Xây dựng đội ngũ cán bộ chuyên nghiệp trong lĩnh vực ngoại giao văn hóa. Có chính sách gửi cán bộ đi học tập và nghiên cứu văn hóa ở nước ngoài. Đào tạo đội ngũ cán bộ giỏi ngoại ngữ, am hiểu văn hóa Việt Nam để tuyên truyền, giới thiệu ở nước ngoài. Chú trọng đội ngũ cộng tác viên là người nước ngoài nghiên cứu văn hóa Việt Nam, các nhà Việt Nam </w:t>
      </w:r>
      <w:r w:rsidRPr="00A4500D">
        <w:rPr>
          <w:sz w:val="32"/>
          <w:szCs w:val="32"/>
        </w:rPr>
        <w:lastRenderedPageBreak/>
        <w:t>học. Nâng cao kiến thức về văn hóa đối ngoại cho các cán bộ làm công tác ngoại giao văn hóa ở các địa phương. Công tác đào tạo đội ngũ cán bộ ngoại giao không chỉ chú ý đến đào tạo trình độ, nâng cao năng lực mà cần phải chú ý đến hình thức, p</w:t>
      </w:r>
      <w:r w:rsidR="0069241F" w:rsidRPr="00A4500D">
        <w:rPr>
          <w:sz w:val="32"/>
          <w:szCs w:val="32"/>
        </w:rPr>
        <w:t>hẩm chất, phong cách ngoại giao.</w:t>
      </w:r>
    </w:p>
    <w:p w:rsidR="008C3FE9" w:rsidRPr="00A4500D" w:rsidRDefault="008C3FE9" w:rsidP="00A4500D">
      <w:pPr>
        <w:spacing w:line="336" w:lineRule="auto"/>
        <w:ind w:firstLine="720"/>
        <w:jc w:val="both"/>
        <w:rPr>
          <w:b/>
          <w:i/>
          <w:sz w:val="32"/>
          <w:szCs w:val="32"/>
        </w:rPr>
      </w:pPr>
      <w:r w:rsidRPr="00A4500D">
        <w:rPr>
          <w:b/>
          <w:i/>
          <w:sz w:val="32"/>
          <w:szCs w:val="32"/>
        </w:rPr>
        <w:t>4.3.4. Nhóm giải pháp về đánh giá, tổng kết, rút kinh nghiệm</w:t>
      </w:r>
    </w:p>
    <w:p w:rsidR="006805AD" w:rsidRPr="00A4500D" w:rsidRDefault="006805AD" w:rsidP="00A4500D">
      <w:pPr>
        <w:tabs>
          <w:tab w:val="left" w:pos="1080"/>
        </w:tabs>
        <w:spacing w:line="336" w:lineRule="auto"/>
        <w:ind w:firstLine="720"/>
        <w:jc w:val="both"/>
        <w:rPr>
          <w:spacing w:val="-6"/>
          <w:sz w:val="32"/>
          <w:szCs w:val="32"/>
        </w:rPr>
      </w:pPr>
      <w:r w:rsidRPr="00A4500D">
        <w:rPr>
          <w:spacing w:val="-6"/>
          <w:sz w:val="32"/>
          <w:szCs w:val="32"/>
        </w:rPr>
        <w:t>Tăng cường công tác nghiên cứu, dự báo, tham mưu kịp thời cho lãnh đạo Đảng và Nhà nước về công tác ngoại giao văn hóa</w:t>
      </w:r>
      <w:r w:rsidR="0069241F" w:rsidRPr="00A4500D">
        <w:rPr>
          <w:spacing w:val="-6"/>
          <w:sz w:val="32"/>
          <w:szCs w:val="32"/>
        </w:rPr>
        <w:t xml:space="preserve">. </w:t>
      </w:r>
      <w:r w:rsidRPr="00A4500D">
        <w:rPr>
          <w:spacing w:val="-6"/>
          <w:sz w:val="32"/>
          <w:szCs w:val="32"/>
        </w:rPr>
        <w:t>Tổ chức các cuộc Hội thảo khoa học, tọa đàm, lấy ý kiến của các chuyên gia, nhà khoa học tr</w:t>
      </w:r>
      <w:r w:rsidR="0069241F" w:rsidRPr="00A4500D">
        <w:rPr>
          <w:spacing w:val="-6"/>
          <w:sz w:val="32"/>
          <w:szCs w:val="32"/>
        </w:rPr>
        <w:t xml:space="preserve">ong lĩnh vực ngoại giao văn hóa. </w:t>
      </w:r>
      <w:r w:rsidRPr="00A4500D">
        <w:rPr>
          <w:spacing w:val="-6"/>
          <w:sz w:val="32"/>
          <w:szCs w:val="32"/>
        </w:rPr>
        <w:t>Mở rộng hợp tác, tăng cường mời chuyên gia nước ngoài đến Việt Nam hoặc tổ chức các đoàn Việt Nam ra nước ngoài học tập và trao đổi kinh nghiệm lẫn nhau trên các lĩnh vực văn hóa</w:t>
      </w:r>
      <w:r w:rsidR="0069241F" w:rsidRPr="00A4500D">
        <w:rPr>
          <w:spacing w:val="-6"/>
          <w:sz w:val="32"/>
          <w:szCs w:val="32"/>
        </w:rPr>
        <w:t>.</w:t>
      </w:r>
      <w:r w:rsidRPr="00A4500D">
        <w:rPr>
          <w:spacing w:val="-6"/>
          <w:sz w:val="32"/>
          <w:szCs w:val="32"/>
        </w:rPr>
        <w:t xml:space="preserve"> </w:t>
      </w:r>
    </w:p>
    <w:p w:rsidR="006805AD" w:rsidRPr="00A4500D" w:rsidRDefault="006805AD" w:rsidP="00A4500D">
      <w:pPr>
        <w:spacing w:line="336" w:lineRule="auto"/>
        <w:ind w:firstLine="720"/>
        <w:jc w:val="both"/>
        <w:rPr>
          <w:b/>
          <w:i/>
          <w:sz w:val="32"/>
          <w:szCs w:val="32"/>
        </w:rPr>
      </w:pPr>
      <w:r w:rsidRPr="00A4500D">
        <w:rPr>
          <w:b/>
          <w:i/>
          <w:sz w:val="32"/>
          <w:szCs w:val="32"/>
        </w:rPr>
        <w:t>Tiểu kết</w:t>
      </w:r>
    </w:p>
    <w:p w:rsidR="00450808" w:rsidRDefault="00450808">
      <w:pPr>
        <w:spacing w:after="200" w:line="276" w:lineRule="auto"/>
        <w:rPr>
          <w:b/>
          <w:sz w:val="32"/>
          <w:szCs w:val="32"/>
        </w:rPr>
      </w:pPr>
      <w:r>
        <w:rPr>
          <w:b/>
          <w:sz w:val="32"/>
          <w:szCs w:val="32"/>
        </w:rPr>
        <w:br w:type="page"/>
      </w:r>
    </w:p>
    <w:p w:rsidR="008C3FE9" w:rsidRPr="00A4500D" w:rsidRDefault="008C3FE9" w:rsidP="00A4500D">
      <w:pPr>
        <w:spacing w:line="336" w:lineRule="auto"/>
        <w:jc w:val="center"/>
        <w:rPr>
          <w:sz w:val="32"/>
          <w:szCs w:val="32"/>
        </w:rPr>
      </w:pPr>
      <w:r w:rsidRPr="00A4500D">
        <w:rPr>
          <w:b/>
          <w:sz w:val="32"/>
          <w:szCs w:val="32"/>
        </w:rPr>
        <w:lastRenderedPageBreak/>
        <w:t>KẾT LUẬN</w:t>
      </w:r>
    </w:p>
    <w:p w:rsidR="008C3FE9" w:rsidRPr="00A4500D" w:rsidRDefault="008C3FE9" w:rsidP="00A4500D">
      <w:pPr>
        <w:spacing w:line="336" w:lineRule="auto"/>
        <w:jc w:val="both"/>
        <w:rPr>
          <w:sz w:val="32"/>
          <w:szCs w:val="32"/>
        </w:rPr>
      </w:pPr>
      <w:r w:rsidRPr="00A4500D">
        <w:rPr>
          <w:sz w:val="32"/>
          <w:szCs w:val="32"/>
        </w:rPr>
        <w:tab/>
        <w:t>1. Công lao của Hồ Chí Minh đối với nền ngoại giao Việt Nam là vô cùng to lớn. Người không chỉ là cha đẻ của nền ngoại giao Việt Nam hiện đại mà còn là người có những đóng góp tích cực trong việc hoạch định những chủ trương, đường lối, chính sách đối ngoại của Đảng và Nhà nước ta trong các thời kỳ cách mạng, góp phần vào thắng lợi chung của cách mạng Việt Nam.</w:t>
      </w:r>
    </w:p>
    <w:p w:rsidR="008C3FE9" w:rsidRPr="00A4500D" w:rsidRDefault="008C3FE9" w:rsidP="00A4500D">
      <w:pPr>
        <w:spacing w:line="336" w:lineRule="auto"/>
        <w:ind w:firstLine="720"/>
        <w:jc w:val="both"/>
        <w:rPr>
          <w:sz w:val="32"/>
          <w:szCs w:val="32"/>
        </w:rPr>
      </w:pPr>
      <w:r w:rsidRPr="00A4500D">
        <w:rPr>
          <w:sz w:val="32"/>
          <w:szCs w:val="32"/>
        </w:rPr>
        <w:t>Trong lĩnh vực ngoại giao văn hoá, Hồ Chí Minh là hiện thân tiêu biểu nhất của việc vận dụng sự hiểu biết sâu sắc và vốn văn hoá rộng lớn của mình vào các hoạt động ngoại giao. Là một nhà ngoại giao, đồng thời là một nhà văn hóa lớn, Hồ Chí Minh đã rất thành công trong việc kết hợp ngoại giao và văn hóa, sử dụng văn hóa một cách tự nhiên, nhuần nhuyễn và khéo léo để giải quyết các quan hệ đối ngoại, góp phần quan trọng thực hiện thành công nhiệm vụ cách mạng trong các giai đoạn lịch sử và nâng cao vị thế của Việt Nam trên trường quốc tế. Tư tưởng, phương pháp, phong cách và nghệ thuật ngoại giao văn hoá Hồ Chí Minh đã trở thành cơ sở lý luận, là nền tảng tư tưởng để Đảng và Nhà nước ta xây dựng đường lối và chính sách ngoại giao văn hoá sau này. Thực tiễn hoạt động ngoại giao văn hoá phong phú của Người là những bài học kinh nghiệm sâu sắc để chúng ta kế thừa và vận dụng.</w:t>
      </w:r>
    </w:p>
    <w:p w:rsidR="008C3FE9" w:rsidRPr="00A4500D" w:rsidRDefault="008C3FE9" w:rsidP="00A4500D">
      <w:pPr>
        <w:spacing w:line="336" w:lineRule="auto"/>
        <w:ind w:firstLine="720"/>
        <w:jc w:val="both"/>
        <w:rPr>
          <w:sz w:val="32"/>
          <w:szCs w:val="32"/>
        </w:rPr>
      </w:pPr>
      <w:r w:rsidRPr="00A4500D">
        <w:rPr>
          <w:sz w:val="32"/>
          <w:szCs w:val="32"/>
        </w:rPr>
        <w:t xml:space="preserve">2. Ngoại giao văn hóa Hồ Chí Minh được hình thành trên cơ sở kế thừa truyền thống ngoại giao văn hóa lâu đời của dân tộc, tiếp thu tinh hoa của ngoại giao văn hóa nhân loại và đặc biệt là tiếp thu di sản ngoại giao văn hóa Mác - Lênin. Với những quan điểm về tính tất yếu của ngoại giao văn hóa, về mối quan hệ giữa ngoại giao văn hóa với ngoại giao chính trị, ngoại giao kinh tế, ngoại giao quân sự; về vai trò của ngoại giao văn hóa, các phương pháp tiến hành ngoại giao văn hóa… ngoại giao văn hóa Hồ Chí Minh đã trở thành cơ sở lý luận để Đảng ta kế thừa, vận dụng và phát </w:t>
      </w:r>
      <w:r w:rsidRPr="00A4500D">
        <w:rPr>
          <w:sz w:val="32"/>
          <w:szCs w:val="32"/>
        </w:rPr>
        <w:lastRenderedPageBreak/>
        <w:t xml:space="preserve">triển trong việc xây dựng các đường lối, chính sách đối ngoại của Đảng, trong đó có đường lối, chính sách về ngoại giao văn hóa. Bên cạnh đó, cùng với những hoạt động ngoại giao văn hóa phong phú là sự thể hiện bản lĩnh, phong cách và nghệ thuật ngoại giao của Hồ Chí Minh là những bài học kinh nghiệm quý báu cho các thế hệ lãnh đạo Đảng và Nhà nước, cán bộ làm công tác ngoại giao văn hóa và nhân dân ta tiếp thu và vận dụng. </w:t>
      </w:r>
    </w:p>
    <w:p w:rsidR="008C3FE9" w:rsidRPr="00A4500D" w:rsidRDefault="008C3FE9" w:rsidP="00A4500D">
      <w:pPr>
        <w:spacing w:line="336" w:lineRule="auto"/>
        <w:ind w:firstLine="720"/>
        <w:jc w:val="both"/>
        <w:rPr>
          <w:sz w:val="32"/>
          <w:szCs w:val="32"/>
        </w:rPr>
      </w:pPr>
      <w:r w:rsidRPr="00A4500D">
        <w:rPr>
          <w:sz w:val="32"/>
          <w:szCs w:val="32"/>
        </w:rPr>
        <w:t>3. Trong quá trình chủ động và tích cực hội nhập quốc tế của Việt Nam hiện nay, việc tăng cường đẩy mạnh hoạt động ngoại giao nói chung và ngoại giao văn hóa nói riêng là một yêu cầu tất yếu của sự phát triển. Ngoại giao văn hóa được coi là một trong ba cột trụ của nền ngoại giao Việt Nam hiện đại. Được coi là nền tảng tinh thần của nền ngoại giao, ngoại giao văn hóa có vai trò quan trọng trong việc giải quyết các mối quan hệ ngoại giao trên tất cả các lĩnh vực bằng con đường hòa bình, hợp tác và hữu nghị. Đây cũng là xu hướng chung mà cả nhân loại tiến bộ đang hướng tới.</w:t>
      </w:r>
    </w:p>
    <w:p w:rsidR="008C3FE9" w:rsidRPr="00A4500D" w:rsidRDefault="008C3FE9" w:rsidP="00A4500D">
      <w:pPr>
        <w:spacing w:line="336" w:lineRule="auto"/>
        <w:ind w:firstLine="720"/>
        <w:jc w:val="both"/>
        <w:rPr>
          <w:spacing w:val="-2"/>
          <w:sz w:val="32"/>
          <w:szCs w:val="32"/>
        </w:rPr>
      </w:pPr>
      <w:r w:rsidRPr="00A4500D">
        <w:rPr>
          <w:sz w:val="32"/>
          <w:szCs w:val="32"/>
        </w:rPr>
        <w:t xml:space="preserve">Ở nước ta hiện nay, ngoại giao văn hóa đã và đang được đẩy mạnh nhằm quảng bá hình ảnh văn hóaViệt Nam và tiếp nhận nhiều tinh hoa văn hóa thế giới. </w:t>
      </w:r>
      <w:r w:rsidRPr="00A4500D">
        <w:rPr>
          <w:spacing w:val="-2"/>
          <w:sz w:val="32"/>
          <w:szCs w:val="32"/>
        </w:rPr>
        <w:t xml:space="preserve">Ngoại giao văn hóa cũng đã góp phần quan trọng trong việc thực hiện những mục tiêu phát triển kinh tế, xã hội, mở rộng quan hệ về mọi mặt với các quốc gia và khu vực trên thế giới, nâng cao vị thế của Việt Nam trên trường quốc tế. Tuy nhiên, bên cạnh những thành tựu đã đạt được, ngoại giao văn hóa Việt Nam hiện nay đang phải đối mặt với nhiều nguy cơ và thách thức, nhiều yếu kém và hạn chế còn tồn tại, chưa đáp ứng được yêu cầu và nhiệm vụ đặt ra. Do đó, việc đánh giá đúng thực trạng và xác định những yếu tố ảnh hưởng và những yêu cầu mới đặt ra cho ngoại giao văn hóa Việt Nam hiện nay là vô cùng cần thiết để từ đó chúng ta có thể phát huy tiềm năng, thế mạnh, khắc phục những hạn chế, yếu kém; đồng </w:t>
      </w:r>
      <w:r w:rsidRPr="00A4500D">
        <w:rPr>
          <w:spacing w:val="-2"/>
          <w:sz w:val="32"/>
          <w:szCs w:val="32"/>
        </w:rPr>
        <w:lastRenderedPageBreak/>
        <w:t>thời, tận dụng tốt những cơ hội để phát triển ngoại giao văn hóa, góp phần vào thắng lợi chung của sự nghiệp đổi mới đất nước.</w:t>
      </w:r>
    </w:p>
    <w:p w:rsidR="008C3FE9" w:rsidRPr="00A4500D" w:rsidRDefault="008C3FE9" w:rsidP="00A4500D">
      <w:pPr>
        <w:spacing w:line="336" w:lineRule="auto"/>
        <w:ind w:firstLine="720"/>
        <w:jc w:val="both"/>
        <w:rPr>
          <w:sz w:val="32"/>
          <w:szCs w:val="32"/>
        </w:rPr>
      </w:pPr>
      <w:r w:rsidRPr="00A4500D">
        <w:rPr>
          <w:sz w:val="32"/>
          <w:szCs w:val="32"/>
        </w:rPr>
        <w:t xml:space="preserve">4. Trong thời kỳ đẩy mạnh hội nhập quốc tế, Đảng ta đã có nhiều quan điểm chỉ đạo cho việc xây dựng và phát triển ngoại giao văn hóa. Những quan điểm đó được thể hiện thông qua các văn kiện của các kỳ đại hội Đảng, </w:t>
      </w:r>
      <w:r w:rsidRPr="00A4500D">
        <w:rPr>
          <w:i/>
          <w:sz w:val="32"/>
          <w:szCs w:val="32"/>
        </w:rPr>
        <w:t>qua Cương lĩnh xây dựng đất nước trong thời kỳ quá độ lên chủ nghĩa xã hội</w:t>
      </w:r>
      <w:r w:rsidRPr="00A4500D">
        <w:rPr>
          <w:sz w:val="32"/>
          <w:szCs w:val="32"/>
        </w:rPr>
        <w:t xml:space="preserve"> (năm 1991 và bổ sung, phát triển năm 2011), qua các Nghị quyết hội nghị và đặc biệt là </w:t>
      </w:r>
      <w:r w:rsidRPr="00A4500D">
        <w:rPr>
          <w:i/>
          <w:sz w:val="32"/>
          <w:szCs w:val="32"/>
        </w:rPr>
        <w:t>Chiến lược phát triển ngoại giao văn hóa đến năm 2020.</w:t>
      </w:r>
      <w:r w:rsidRPr="00A4500D">
        <w:rPr>
          <w:sz w:val="32"/>
          <w:szCs w:val="32"/>
        </w:rPr>
        <w:t xml:space="preserve"> Các quan điểm đó vừa thể hiện sự nhận thức đúng đắn của Đảng, vừa là sự kế thừa, vận dụng, phát triển sáng tạo các quan điểm của Hồ Chí Minh về vị trí, vai trò của ngoại giao văn hóa; từ đó, đề ra các yêu cầu, nhiệm vụ, giải pháp xây dựng và phát triển ngoại giao văn hóa trong quá trình hội nhập quốc tế. Kết quả là, ngoại giao văn hóa Việt Nam đã có những bước phát triển và góp phần quan trọng vào việc quảng bá hình ảnh đất nước, con người, văn hóa Việt Nam; mở rộng giao lưu văn hóa giữa Việt Nam và thế giới, tạo điều kiện, môi trường thuận lợi cho hội nhập quốc tế trên nhiều lĩnh vực, nâng cao vị thế của Việt Nam trên trường quốc tế.</w:t>
      </w:r>
    </w:p>
    <w:p w:rsidR="00CF399C" w:rsidRDefault="008C3FE9" w:rsidP="007D19A9">
      <w:pPr>
        <w:spacing w:line="336" w:lineRule="auto"/>
        <w:ind w:firstLine="720"/>
        <w:jc w:val="both"/>
        <w:rPr>
          <w:sz w:val="32"/>
          <w:szCs w:val="32"/>
        </w:rPr>
      </w:pPr>
      <w:r w:rsidRPr="00A4500D">
        <w:rPr>
          <w:sz w:val="32"/>
          <w:szCs w:val="32"/>
        </w:rPr>
        <w:t>Chính vì vậy, ngoại giao văn hóa Hồ Chí Minh đã trở thành di sản, là “tài sản tinh thần quý báu”, là “nền tảng tinh thần và kim chỉ nam cho hành động” của Đảng và Nhà nước ta trong việc hoạch định các chủ trương, đường lối, chính sách, chiến lược phát triển ngoại giao văn hóa, thúc đẩy nhanh quá trình hội nhập quốc tế, hoàn thành mục tiêu phát triển đất nước theo con đường mà Hồ Chí Minh và Đảng ta đã lựa chọn. Do đó, việc tiếp thu và vận dụng di sản ngoại giao văn hóa Hồ Chí Minh là một yêu cầu tất yếu, có ý nghĩa vô cùng quan trọng, quyết định đến thành công của sự nghiệp cách mạng.</w:t>
      </w:r>
      <w:bookmarkEnd w:id="2"/>
      <w:bookmarkEnd w:id="3"/>
      <w:bookmarkEnd w:id="4"/>
    </w:p>
    <w:p w:rsidR="007D19A9" w:rsidRDefault="007D19A9" w:rsidP="007D19A9">
      <w:pPr>
        <w:spacing w:line="336" w:lineRule="auto"/>
        <w:ind w:firstLine="720"/>
        <w:jc w:val="both"/>
        <w:rPr>
          <w:sz w:val="32"/>
          <w:szCs w:val="32"/>
        </w:rPr>
        <w:sectPr w:rsidR="007D19A9" w:rsidSect="00CF399C">
          <w:footerReference w:type="even" r:id="rId9"/>
          <w:footerReference w:type="default" r:id="rId10"/>
          <w:pgSz w:w="11907" w:h="16840" w:code="9"/>
          <w:pgMar w:top="1134" w:right="1134" w:bottom="1134" w:left="1134" w:header="709" w:footer="720" w:gutter="0"/>
          <w:pgNumType w:start="1"/>
          <w:cols w:space="708"/>
          <w:docGrid w:linePitch="360"/>
        </w:sectPr>
      </w:pPr>
    </w:p>
    <w:p w:rsidR="0040254B" w:rsidRDefault="0040254B" w:rsidP="0040254B">
      <w:pPr>
        <w:pStyle w:val="Heading1"/>
        <w:spacing w:before="0" w:after="0"/>
        <w:rPr>
          <w:rFonts w:cs="Times New Roman"/>
          <w:color w:val="000000" w:themeColor="text1"/>
          <w:lang w:val="vi-VN"/>
        </w:rPr>
      </w:pPr>
      <w:r>
        <w:rPr>
          <w:rFonts w:cs="Times New Roman"/>
          <w:color w:val="000000" w:themeColor="text1"/>
          <w:lang w:val="vi-VN"/>
        </w:rPr>
        <w:lastRenderedPageBreak/>
        <w:t>DANH MỤC CÔNG TRÌNH KHOA HỌC CỦA TÁC GIẢ</w:t>
      </w:r>
    </w:p>
    <w:p w:rsidR="0040254B" w:rsidRDefault="0040254B" w:rsidP="0040254B">
      <w:pPr>
        <w:pStyle w:val="Heading1"/>
        <w:spacing w:before="0" w:after="0"/>
        <w:rPr>
          <w:rFonts w:cs="Times New Roman"/>
          <w:color w:val="000000" w:themeColor="text1"/>
        </w:rPr>
      </w:pPr>
      <w:bookmarkStart w:id="5" w:name="_Toc465336926"/>
      <w:r>
        <w:rPr>
          <w:rFonts w:cs="Times New Roman"/>
          <w:color w:val="000000" w:themeColor="text1"/>
          <w:lang w:val="vi-VN"/>
        </w:rPr>
        <w:t>LIÊN QUAN ĐẾN LUẬN ÁN</w:t>
      </w:r>
      <w:bookmarkEnd w:id="5"/>
    </w:p>
    <w:p w:rsidR="0040254B" w:rsidRDefault="0040254B" w:rsidP="0040254B">
      <w:pPr>
        <w:spacing w:line="360" w:lineRule="auto"/>
        <w:rPr>
          <w:color w:val="000000" w:themeColor="text1"/>
        </w:rPr>
      </w:pPr>
    </w:p>
    <w:p w:rsidR="0040254B" w:rsidRDefault="0040254B" w:rsidP="0040254B">
      <w:pPr>
        <w:pStyle w:val="ListParagraph"/>
        <w:numPr>
          <w:ilvl w:val="0"/>
          <w:numId w:val="10"/>
        </w:numPr>
        <w:spacing w:line="360" w:lineRule="auto"/>
        <w:ind w:left="0" w:firstLine="0"/>
        <w:jc w:val="both"/>
        <w:rPr>
          <w:bCs/>
          <w:color w:val="000000" w:themeColor="text1"/>
          <w:spacing w:val="-6"/>
          <w:sz w:val="28"/>
          <w:szCs w:val="28"/>
        </w:rPr>
      </w:pPr>
      <w:r>
        <w:rPr>
          <w:bCs/>
          <w:color w:val="000000" w:themeColor="text1"/>
          <w:sz w:val="28"/>
          <w:szCs w:val="28"/>
          <w:lang w:val="en-US"/>
        </w:rPr>
        <w:t>Trịnh Thanh Mai (2014), “</w:t>
      </w:r>
      <w:r>
        <w:rPr>
          <w:sz w:val="28"/>
          <w:szCs w:val="28"/>
        </w:rPr>
        <w:t>Tư tưởng Hồ Chí Minh về tiếp thu tinh hoa văn hóa thế giới vào xây dựng nền văn hóa dân tộc</w:t>
      </w:r>
      <w:r>
        <w:rPr>
          <w:sz w:val="28"/>
          <w:szCs w:val="28"/>
          <w:lang w:val="en-US"/>
        </w:rPr>
        <w:t xml:space="preserve">”, </w:t>
      </w:r>
      <w:r>
        <w:rPr>
          <w:i/>
          <w:sz w:val="28"/>
          <w:szCs w:val="28"/>
        </w:rPr>
        <w:t>Tạp chí Nghiên cứu Sân khấu - Điện ảnh</w:t>
      </w:r>
      <w:r>
        <w:rPr>
          <w:sz w:val="28"/>
          <w:szCs w:val="28"/>
        </w:rPr>
        <w:t xml:space="preserve"> </w:t>
      </w:r>
      <w:r>
        <w:rPr>
          <w:sz w:val="28"/>
          <w:szCs w:val="28"/>
          <w:lang w:val="en-US"/>
        </w:rPr>
        <w:t>(</w:t>
      </w:r>
      <w:r>
        <w:rPr>
          <w:sz w:val="28"/>
          <w:szCs w:val="28"/>
        </w:rPr>
        <w:t>4</w:t>
      </w:r>
      <w:r>
        <w:rPr>
          <w:sz w:val="28"/>
          <w:szCs w:val="28"/>
          <w:lang w:val="en-US"/>
        </w:rPr>
        <w:t>)</w:t>
      </w:r>
      <w:r>
        <w:rPr>
          <w:sz w:val="28"/>
          <w:szCs w:val="28"/>
        </w:rPr>
        <w:t xml:space="preserve">, tr.3 </w:t>
      </w:r>
      <w:r>
        <w:rPr>
          <w:sz w:val="28"/>
          <w:szCs w:val="28"/>
          <w:lang w:val="en-US"/>
        </w:rPr>
        <w:t>-</w:t>
      </w:r>
      <w:r>
        <w:rPr>
          <w:sz w:val="28"/>
          <w:szCs w:val="28"/>
        </w:rPr>
        <w:t xml:space="preserve"> 7</w:t>
      </w:r>
      <w:r>
        <w:rPr>
          <w:sz w:val="28"/>
          <w:szCs w:val="28"/>
          <w:lang w:val="en-US"/>
        </w:rPr>
        <w:t>.</w:t>
      </w:r>
    </w:p>
    <w:p w:rsidR="0040254B" w:rsidRDefault="0040254B" w:rsidP="0040254B">
      <w:pPr>
        <w:pStyle w:val="ListParagraph"/>
        <w:numPr>
          <w:ilvl w:val="0"/>
          <w:numId w:val="10"/>
        </w:numPr>
        <w:spacing w:line="360" w:lineRule="auto"/>
        <w:ind w:left="0" w:firstLine="0"/>
        <w:jc w:val="both"/>
        <w:rPr>
          <w:bCs/>
          <w:color w:val="000000" w:themeColor="text1"/>
          <w:spacing w:val="-6"/>
          <w:sz w:val="28"/>
          <w:szCs w:val="28"/>
        </w:rPr>
      </w:pPr>
      <w:r w:rsidRPr="000E6C21">
        <w:rPr>
          <w:bCs/>
          <w:color w:val="000000" w:themeColor="text1"/>
          <w:sz w:val="28"/>
          <w:szCs w:val="28"/>
        </w:rPr>
        <w:t>Trịnh Thanh Mai (2015), “</w:t>
      </w:r>
      <w:r>
        <w:rPr>
          <w:bCs/>
          <w:spacing w:val="-1"/>
          <w:sz w:val="28"/>
          <w:szCs w:val="28"/>
        </w:rPr>
        <w:t>Hồ Chí Minh - Nhà ngoại giao kiệt xuất của cách mạng Việt Nam</w:t>
      </w:r>
      <w:r w:rsidRPr="000E6C21">
        <w:rPr>
          <w:sz w:val="28"/>
          <w:szCs w:val="28"/>
        </w:rPr>
        <w:t xml:space="preserve">”, </w:t>
      </w:r>
      <w:r>
        <w:rPr>
          <w:i/>
          <w:sz w:val="28"/>
          <w:szCs w:val="28"/>
        </w:rPr>
        <w:t>Tạp chí Nghiên cứu Sân khấu - Điện ảnh</w:t>
      </w:r>
      <w:r>
        <w:rPr>
          <w:sz w:val="28"/>
          <w:szCs w:val="28"/>
        </w:rPr>
        <w:t xml:space="preserve"> </w:t>
      </w:r>
      <w:r w:rsidRPr="000E6C21">
        <w:rPr>
          <w:sz w:val="28"/>
          <w:szCs w:val="28"/>
        </w:rPr>
        <w:t>(</w:t>
      </w:r>
      <w:r>
        <w:rPr>
          <w:sz w:val="28"/>
          <w:szCs w:val="28"/>
        </w:rPr>
        <w:t>7 + 8</w:t>
      </w:r>
      <w:r w:rsidRPr="000E6C21">
        <w:rPr>
          <w:sz w:val="28"/>
          <w:szCs w:val="28"/>
        </w:rPr>
        <w:t>)</w:t>
      </w:r>
      <w:r>
        <w:rPr>
          <w:sz w:val="28"/>
          <w:szCs w:val="28"/>
        </w:rPr>
        <w:t>, tr.79</w:t>
      </w:r>
      <w:r w:rsidRPr="000E6C21">
        <w:rPr>
          <w:sz w:val="28"/>
          <w:szCs w:val="28"/>
        </w:rPr>
        <w:t xml:space="preserve"> - </w:t>
      </w:r>
      <w:r>
        <w:rPr>
          <w:sz w:val="28"/>
          <w:szCs w:val="28"/>
        </w:rPr>
        <w:t>82</w:t>
      </w:r>
      <w:r w:rsidRPr="000E6C21">
        <w:rPr>
          <w:sz w:val="28"/>
          <w:szCs w:val="28"/>
        </w:rPr>
        <w:t>.</w:t>
      </w:r>
    </w:p>
    <w:p w:rsidR="0040254B" w:rsidRDefault="0040254B" w:rsidP="0040254B">
      <w:pPr>
        <w:pStyle w:val="ListParagraph"/>
        <w:numPr>
          <w:ilvl w:val="0"/>
          <w:numId w:val="10"/>
        </w:numPr>
        <w:spacing w:line="360" w:lineRule="auto"/>
        <w:ind w:left="0" w:firstLine="0"/>
        <w:jc w:val="both"/>
        <w:rPr>
          <w:bCs/>
          <w:color w:val="000000" w:themeColor="text1"/>
          <w:spacing w:val="-6"/>
          <w:sz w:val="28"/>
          <w:szCs w:val="28"/>
        </w:rPr>
      </w:pPr>
      <w:r w:rsidRPr="000E6C21">
        <w:rPr>
          <w:bCs/>
          <w:color w:val="000000" w:themeColor="text1"/>
          <w:sz w:val="28"/>
          <w:szCs w:val="28"/>
        </w:rPr>
        <w:t>Trịnh Thanh Mai (2016),</w:t>
      </w:r>
      <w:r>
        <w:rPr>
          <w:bCs/>
          <w:spacing w:val="-1"/>
          <w:sz w:val="28"/>
          <w:szCs w:val="28"/>
        </w:rPr>
        <w:t xml:space="preserve"> </w:t>
      </w:r>
      <w:r w:rsidRPr="000E6C21">
        <w:rPr>
          <w:bCs/>
          <w:spacing w:val="-1"/>
          <w:sz w:val="28"/>
          <w:szCs w:val="28"/>
        </w:rPr>
        <w:t>“</w:t>
      </w:r>
      <w:r>
        <w:rPr>
          <w:bCs/>
          <w:spacing w:val="-1"/>
          <w:sz w:val="28"/>
          <w:szCs w:val="28"/>
        </w:rPr>
        <w:t>Xây dựng ngoại giao văn hóa Việt Nam trong quá trình hội nhập quốc tế</w:t>
      </w:r>
      <w:r w:rsidRPr="000E6C21">
        <w:rPr>
          <w:bCs/>
          <w:spacing w:val="-1"/>
          <w:sz w:val="28"/>
          <w:szCs w:val="28"/>
        </w:rPr>
        <w:t>”,</w:t>
      </w:r>
      <w:r>
        <w:rPr>
          <w:bCs/>
          <w:spacing w:val="-1"/>
          <w:sz w:val="28"/>
          <w:szCs w:val="28"/>
        </w:rPr>
        <w:t xml:space="preserve"> </w:t>
      </w:r>
      <w:r>
        <w:rPr>
          <w:bCs/>
          <w:i/>
          <w:spacing w:val="-1"/>
          <w:sz w:val="28"/>
          <w:szCs w:val="28"/>
        </w:rPr>
        <w:t>Tạp chí Dạy và Học ngày nay</w:t>
      </w:r>
      <w:r w:rsidRPr="000E6C21">
        <w:rPr>
          <w:bCs/>
          <w:i/>
          <w:spacing w:val="-1"/>
          <w:sz w:val="28"/>
          <w:szCs w:val="28"/>
        </w:rPr>
        <w:t xml:space="preserve"> </w:t>
      </w:r>
      <w:r w:rsidRPr="000E6C21">
        <w:rPr>
          <w:bCs/>
          <w:spacing w:val="-1"/>
          <w:sz w:val="28"/>
          <w:szCs w:val="28"/>
        </w:rPr>
        <w:t>(</w:t>
      </w:r>
      <w:r>
        <w:rPr>
          <w:bCs/>
          <w:spacing w:val="-1"/>
          <w:sz w:val="28"/>
          <w:szCs w:val="28"/>
        </w:rPr>
        <w:t>9</w:t>
      </w:r>
      <w:r w:rsidRPr="000E6C21">
        <w:rPr>
          <w:bCs/>
          <w:spacing w:val="-1"/>
          <w:sz w:val="28"/>
          <w:szCs w:val="28"/>
        </w:rPr>
        <w:t>)</w:t>
      </w:r>
      <w:r>
        <w:rPr>
          <w:bCs/>
          <w:spacing w:val="-1"/>
          <w:sz w:val="28"/>
          <w:szCs w:val="28"/>
        </w:rPr>
        <w:t>, tr.19 - 24 và tr.25.</w:t>
      </w:r>
    </w:p>
    <w:p w:rsidR="0040254B" w:rsidRDefault="0040254B" w:rsidP="0040254B">
      <w:pPr>
        <w:pStyle w:val="ListParagraph"/>
        <w:numPr>
          <w:ilvl w:val="0"/>
          <w:numId w:val="10"/>
        </w:numPr>
        <w:spacing w:line="360" w:lineRule="auto"/>
        <w:ind w:left="0" w:firstLine="0"/>
        <w:jc w:val="both"/>
        <w:rPr>
          <w:bCs/>
          <w:color w:val="000000" w:themeColor="text1"/>
          <w:spacing w:val="-6"/>
          <w:sz w:val="28"/>
          <w:szCs w:val="28"/>
        </w:rPr>
      </w:pPr>
      <w:r w:rsidRPr="000E6C21">
        <w:rPr>
          <w:bCs/>
          <w:color w:val="000000" w:themeColor="text1"/>
          <w:sz w:val="28"/>
          <w:szCs w:val="28"/>
        </w:rPr>
        <w:t>Trịnh Thanh Mai (2016),</w:t>
      </w:r>
      <w:r>
        <w:rPr>
          <w:bCs/>
          <w:spacing w:val="-1"/>
          <w:sz w:val="28"/>
          <w:szCs w:val="28"/>
        </w:rPr>
        <w:t xml:space="preserve"> </w:t>
      </w:r>
      <w:r w:rsidRPr="000E6C21">
        <w:rPr>
          <w:bCs/>
          <w:spacing w:val="-1"/>
          <w:sz w:val="28"/>
          <w:szCs w:val="28"/>
        </w:rPr>
        <w:t>“</w:t>
      </w:r>
      <w:r>
        <w:rPr>
          <w:bCs/>
          <w:spacing w:val="-1"/>
          <w:sz w:val="28"/>
          <w:szCs w:val="28"/>
        </w:rPr>
        <w:t>Ngoại giao văn hóa Hồ Chí Minh - Một số vấn đề cốt yếu</w:t>
      </w:r>
      <w:r w:rsidRPr="000E6C21">
        <w:rPr>
          <w:bCs/>
          <w:spacing w:val="-1"/>
          <w:sz w:val="28"/>
          <w:szCs w:val="28"/>
        </w:rPr>
        <w:t xml:space="preserve">”, </w:t>
      </w:r>
      <w:r w:rsidRPr="007A5CA1">
        <w:rPr>
          <w:bCs/>
          <w:i/>
          <w:spacing w:val="-1"/>
          <w:sz w:val="28"/>
          <w:szCs w:val="28"/>
        </w:rPr>
        <w:t>Tạp chí Triết học</w:t>
      </w:r>
      <w:r w:rsidRPr="000E6C21">
        <w:rPr>
          <w:bCs/>
          <w:spacing w:val="-1"/>
          <w:sz w:val="28"/>
          <w:szCs w:val="28"/>
        </w:rPr>
        <w:t xml:space="preserve"> </w:t>
      </w:r>
      <w:r>
        <w:rPr>
          <w:bCs/>
          <w:spacing w:val="-1"/>
          <w:sz w:val="28"/>
          <w:szCs w:val="28"/>
        </w:rPr>
        <w:t>(305), tr.69 - 75.</w:t>
      </w:r>
    </w:p>
    <w:p w:rsidR="00EC5919" w:rsidRPr="00A4500D" w:rsidRDefault="0040254B" w:rsidP="0040254B">
      <w:pPr>
        <w:spacing w:line="336" w:lineRule="auto"/>
        <w:ind w:firstLine="720"/>
        <w:jc w:val="both"/>
        <w:rPr>
          <w:sz w:val="32"/>
          <w:szCs w:val="32"/>
        </w:rPr>
      </w:pPr>
      <w:r w:rsidRPr="000E6C21">
        <w:rPr>
          <w:bCs/>
          <w:color w:val="000000" w:themeColor="text1"/>
          <w:sz w:val="28"/>
          <w:szCs w:val="28"/>
        </w:rPr>
        <w:t>Trịnh Thanh Mai (2016),</w:t>
      </w:r>
      <w:r>
        <w:rPr>
          <w:bCs/>
          <w:spacing w:val="-1"/>
          <w:sz w:val="28"/>
          <w:szCs w:val="28"/>
        </w:rPr>
        <w:t xml:space="preserve"> “Các quan điểm chỉ đạo của Đảng về phát triển ngoại giao văn hóa thời kỳ hội nhập quốc tế”</w:t>
      </w:r>
      <w:r w:rsidRPr="000E6C21">
        <w:rPr>
          <w:bCs/>
          <w:spacing w:val="-1"/>
          <w:sz w:val="28"/>
          <w:szCs w:val="28"/>
        </w:rPr>
        <w:t>,</w:t>
      </w:r>
      <w:r>
        <w:rPr>
          <w:bCs/>
          <w:spacing w:val="-1"/>
          <w:sz w:val="28"/>
          <w:szCs w:val="28"/>
        </w:rPr>
        <w:t xml:space="preserve"> </w:t>
      </w:r>
      <w:r w:rsidRPr="007A5CA1">
        <w:rPr>
          <w:bCs/>
          <w:i/>
          <w:spacing w:val="-1"/>
          <w:sz w:val="28"/>
          <w:szCs w:val="28"/>
        </w:rPr>
        <w:t>Tạp chí Giáo dục lý luận chính trị</w:t>
      </w:r>
      <w:r>
        <w:rPr>
          <w:bCs/>
          <w:spacing w:val="-1"/>
          <w:sz w:val="28"/>
          <w:szCs w:val="28"/>
        </w:rPr>
        <w:t xml:space="preserve"> </w:t>
      </w:r>
      <w:r w:rsidRPr="000E6C21">
        <w:rPr>
          <w:bCs/>
          <w:spacing w:val="-1"/>
          <w:sz w:val="28"/>
          <w:szCs w:val="28"/>
        </w:rPr>
        <w:t>(</w:t>
      </w:r>
      <w:r>
        <w:rPr>
          <w:bCs/>
          <w:spacing w:val="-1"/>
          <w:sz w:val="28"/>
          <w:szCs w:val="28"/>
        </w:rPr>
        <w:t>253</w:t>
      </w:r>
      <w:r w:rsidRPr="000E6C21">
        <w:rPr>
          <w:bCs/>
          <w:spacing w:val="-1"/>
          <w:sz w:val="28"/>
          <w:szCs w:val="28"/>
        </w:rPr>
        <w:t>)</w:t>
      </w:r>
      <w:r>
        <w:rPr>
          <w:bCs/>
          <w:spacing w:val="-1"/>
          <w:sz w:val="28"/>
          <w:szCs w:val="28"/>
        </w:rPr>
        <w:t>.</w:t>
      </w:r>
    </w:p>
    <w:sectPr w:rsidR="00EC5919" w:rsidRPr="00A4500D" w:rsidSect="00CF399C">
      <w:footerReference w:type="default" r:id="rId11"/>
      <w:pgSz w:w="11907" w:h="16840" w:code="9"/>
      <w:pgMar w:top="1134" w:right="1134" w:bottom="1134" w:left="1134" w:header="709"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D76" w:rsidRDefault="00104D76" w:rsidP="00205496">
      <w:r>
        <w:separator/>
      </w:r>
    </w:p>
  </w:endnote>
  <w:endnote w:type="continuationSeparator" w:id="0">
    <w:p w:rsidR="00104D76" w:rsidRDefault="00104D76" w:rsidP="00205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08" w:rsidRDefault="00450808" w:rsidP="005D5A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0808" w:rsidRDefault="004508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08" w:rsidRPr="00450808" w:rsidRDefault="00450808" w:rsidP="005D5A07">
    <w:pPr>
      <w:pStyle w:val="Footer"/>
      <w:framePr w:wrap="around" w:vAnchor="text" w:hAnchor="margin" w:xAlign="center" w:y="1"/>
      <w:rPr>
        <w:rStyle w:val="PageNumber"/>
        <w:sz w:val="28"/>
        <w:szCs w:val="28"/>
      </w:rPr>
    </w:pPr>
    <w:r w:rsidRPr="00450808">
      <w:rPr>
        <w:rStyle w:val="PageNumber"/>
        <w:sz w:val="28"/>
        <w:szCs w:val="28"/>
      </w:rPr>
      <w:fldChar w:fldCharType="begin"/>
    </w:r>
    <w:r w:rsidRPr="00450808">
      <w:rPr>
        <w:rStyle w:val="PageNumber"/>
        <w:sz w:val="28"/>
        <w:szCs w:val="28"/>
      </w:rPr>
      <w:instrText xml:space="preserve">PAGE  </w:instrText>
    </w:r>
    <w:r w:rsidRPr="00450808">
      <w:rPr>
        <w:rStyle w:val="PageNumber"/>
        <w:sz w:val="28"/>
        <w:szCs w:val="28"/>
      </w:rPr>
      <w:fldChar w:fldCharType="separate"/>
    </w:r>
    <w:r w:rsidR="00320A01">
      <w:rPr>
        <w:rStyle w:val="PageNumber"/>
        <w:noProof/>
        <w:sz w:val="28"/>
        <w:szCs w:val="28"/>
      </w:rPr>
      <w:t>2</w:t>
    </w:r>
    <w:r w:rsidRPr="00450808">
      <w:rPr>
        <w:rStyle w:val="PageNumber"/>
        <w:sz w:val="28"/>
        <w:szCs w:val="28"/>
      </w:rPr>
      <w:fldChar w:fldCharType="end"/>
    </w:r>
  </w:p>
  <w:p w:rsidR="009834C5" w:rsidRPr="00450808" w:rsidRDefault="009834C5">
    <w:pPr>
      <w:pStyle w:val="Footer"/>
      <w:jc w:val="center"/>
      <w:rPr>
        <w:sz w:val="28"/>
        <w:szCs w:val="28"/>
      </w:rPr>
    </w:pPr>
  </w:p>
  <w:p w:rsidR="009834C5" w:rsidRPr="00450808" w:rsidRDefault="009834C5" w:rsidP="00BE061C">
    <w:pPr>
      <w:pStyle w:val="Footer"/>
      <w:jc w:val="center"/>
      <w:rPr>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9C" w:rsidRDefault="00CF39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D76" w:rsidRDefault="00104D76" w:rsidP="00205496">
      <w:r>
        <w:separator/>
      </w:r>
    </w:p>
  </w:footnote>
  <w:footnote w:type="continuationSeparator" w:id="0">
    <w:p w:rsidR="00104D76" w:rsidRDefault="00104D76" w:rsidP="002054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3DC"/>
    <w:multiLevelType w:val="hybridMultilevel"/>
    <w:tmpl w:val="76809C4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2DF1EBF"/>
    <w:multiLevelType w:val="hybridMultilevel"/>
    <w:tmpl w:val="941EB4E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1CC44CDE"/>
    <w:multiLevelType w:val="hybridMultilevel"/>
    <w:tmpl w:val="9724CC0C"/>
    <w:lvl w:ilvl="0" w:tplc="84FE8EB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27FF1D45"/>
    <w:multiLevelType w:val="singleLevel"/>
    <w:tmpl w:val="0409000F"/>
    <w:lvl w:ilvl="0">
      <w:start w:val="1"/>
      <w:numFmt w:val="decimal"/>
      <w:lvlText w:val="%1."/>
      <w:lvlJc w:val="left"/>
      <w:pPr>
        <w:tabs>
          <w:tab w:val="num" w:pos="360"/>
        </w:tabs>
        <w:ind w:left="360" w:hanging="360"/>
      </w:pPr>
    </w:lvl>
  </w:abstractNum>
  <w:abstractNum w:abstractNumId="4">
    <w:nsid w:val="38D45054"/>
    <w:multiLevelType w:val="hybridMultilevel"/>
    <w:tmpl w:val="027CC874"/>
    <w:lvl w:ilvl="0" w:tplc="34C243B6">
      <w:start w:val="1"/>
      <w:numFmt w:val="decimal"/>
      <w:pStyle w:val="Huong5"/>
      <w:lvlText w:val="%1."/>
      <w:lvlJc w:val="right"/>
      <w:pPr>
        <w:ind w:left="587"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5">
    <w:nsid w:val="3D726DB8"/>
    <w:multiLevelType w:val="hybridMultilevel"/>
    <w:tmpl w:val="5D501A72"/>
    <w:lvl w:ilvl="0" w:tplc="09F44C74">
      <w:start w:val="1"/>
      <w:numFmt w:val="bullet"/>
      <w:lvlText w:val=""/>
      <w:lvlJc w:val="left"/>
      <w:pPr>
        <w:ind w:left="1040" w:hanging="360"/>
      </w:pPr>
      <w:rPr>
        <w:rFonts w:ascii="Symbol" w:eastAsia="Times New Roman" w:hAnsi="Symbol" w:cs="Times New Roman" w:hint="default"/>
      </w:rPr>
    </w:lvl>
    <w:lvl w:ilvl="1" w:tplc="042A0003" w:tentative="1">
      <w:start w:val="1"/>
      <w:numFmt w:val="bullet"/>
      <w:lvlText w:val="o"/>
      <w:lvlJc w:val="left"/>
      <w:pPr>
        <w:ind w:left="1760" w:hanging="360"/>
      </w:pPr>
      <w:rPr>
        <w:rFonts w:ascii="Courier New" w:hAnsi="Courier New" w:cs="Courier New" w:hint="default"/>
      </w:rPr>
    </w:lvl>
    <w:lvl w:ilvl="2" w:tplc="042A0005" w:tentative="1">
      <w:start w:val="1"/>
      <w:numFmt w:val="bullet"/>
      <w:lvlText w:val=""/>
      <w:lvlJc w:val="left"/>
      <w:pPr>
        <w:ind w:left="2480" w:hanging="360"/>
      </w:pPr>
      <w:rPr>
        <w:rFonts w:ascii="Wingdings" w:hAnsi="Wingdings" w:hint="default"/>
      </w:rPr>
    </w:lvl>
    <w:lvl w:ilvl="3" w:tplc="042A0001" w:tentative="1">
      <w:start w:val="1"/>
      <w:numFmt w:val="bullet"/>
      <w:lvlText w:val=""/>
      <w:lvlJc w:val="left"/>
      <w:pPr>
        <w:ind w:left="3200" w:hanging="360"/>
      </w:pPr>
      <w:rPr>
        <w:rFonts w:ascii="Symbol" w:hAnsi="Symbol" w:hint="default"/>
      </w:rPr>
    </w:lvl>
    <w:lvl w:ilvl="4" w:tplc="042A0003" w:tentative="1">
      <w:start w:val="1"/>
      <w:numFmt w:val="bullet"/>
      <w:lvlText w:val="o"/>
      <w:lvlJc w:val="left"/>
      <w:pPr>
        <w:ind w:left="3920" w:hanging="360"/>
      </w:pPr>
      <w:rPr>
        <w:rFonts w:ascii="Courier New" w:hAnsi="Courier New" w:cs="Courier New" w:hint="default"/>
      </w:rPr>
    </w:lvl>
    <w:lvl w:ilvl="5" w:tplc="042A0005" w:tentative="1">
      <w:start w:val="1"/>
      <w:numFmt w:val="bullet"/>
      <w:lvlText w:val=""/>
      <w:lvlJc w:val="left"/>
      <w:pPr>
        <w:ind w:left="4640" w:hanging="360"/>
      </w:pPr>
      <w:rPr>
        <w:rFonts w:ascii="Wingdings" w:hAnsi="Wingdings" w:hint="default"/>
      </w:rPr>
    </w:lvl>
    <w:lvl w:ilvl="6" w:tplc="042A0001" w:tentative="1">
      <w:start w:val="1"/>
      <w:numFmt w:val="bullet"/>
      <w:lvlText w:val=""/>
      <w:lvlJc w:val="left"/>
      <w:pPr>
        <w:ind w:left="5360" w:hanging="360"/>
      </w:pPr>
      <w:rPr>
        <w:rFonts w:ascii="Symbol" w:hAnsi="Symbol" w:hint="default"/>
      </w:rPr>
    </w:lvl>
    <w:lvl w:ilvl="7" w:tplc="042A0003" w:tentative="1">
      <w:start w:val="1"/>
      <w:numFmt w:val="bullet"/>
      <w:lvlText w:val="o"/>
      <w:lvlJc w:val="left"/>
      <w:pPr>
        <w:ind w:left="6080" w:hanging="360"/>
      </w:pPr>
      <w:rPr>
        <w:rFonts w:ascii="Courier New" w:hAnsi="Courier New" w:cs="Courier New" w:hint="default"/>
      </w:rPr>
    </w:lvl>
    <w:lvl w:ilvl="8" w:tplc="042A0005" w:tentative="1">
      <w:start w:val="1"/>
      <w:numFmt w:val="bullet"/>
      <w:lvlText w:val=""/>
      <w:lvlJc w:val="left"/>
      <w:pPr>
        <w:ind w:left="6800" w:hanging="360"/>
      </w:pPr>
      <w:rPr>
        <w:rFonts w:ascii="Wingdings" w:hAnsi="Wingdings" w:hint="default"/>
      </w:rPr>
    </w:lvl>
  </w:abstractNum>
  <w:abstractNum w:abstractNumId="6">
    <w:nsid w:val="5A4A1AF4"/>
    <w:multiLevelType w:val="hybridMultilevel"/>
    <w:tmpl w:val="99827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350520"/>
    <w:multiLevelType w:val="hybridMultilevel"/>
    <w:tmpl w:val="AF6EB39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7CB57A86"/>
    <w:multiLevelType w:val="hybridMultilevel"/>
    <w:tmpl w:val="F38CFF08"/>
    <w:lvl w:ilvl="0" w:tplc="23A611DE">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8"/>
  </w:num>
  <w:num w:numId="5">
    <w:abstractNumId w:val="1"/>
  </w:num>
  <w:num w:numId="6">
    <w:abstractNumId w:val="7"/>
  </w:num>
  <w:num w:numId="7">
    <w:abstractNumId w:val="3"/>
  </w:num>
  <w:num w:numId="8">
    <w:abstractNumId w:val="5"/>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496"/>
    <w:rsid w:val="00000EC6"/>
    <w:rsid w:val="00007725"/>
    <w:rsid w:val="00026D97"/>
    <w:rsid w:val="00027CCF"/>
    <w:rsid w:val="000302BF"/>
    <w:rsid w:val="00033823"/>
    <w:rsid w:val="000344FE"/>
    <w:rsid w:val="000402A4"/>
    <w:rsid w:val="00045A4B"/>
    <w:rsid w:val="000510F8"/>
    <w:rsid w:val="00060D70"/>
    <w:rsid w:val="00062216"/>
    <w:rsid w:val="00063F86"/>
    <w:rsid w:val="000835DB"/>
    <w:rsid w:val="000868C0"/>
    <w:rsid w:val="00093666"/>
    <w:rsid w:val="00096EF3"/>
    <w:rsid w:val="000A334B"/>
    <w:rsid w:val="000A39E1"/>
    <w:rsid w:val="000A3AA2"/>
    <w:rsid w:val="000A40D9"/>
    <w:rsid w:val="000A676C"/>
    <w:rsid w:val="000A6D8E"/>
    <w:rsid w:val="000B0493"/>
    <w:rsid w:val="000B0785"/>
    <w:rsid w:val="000B1509"/>
    <w:rsid w:val="000B1E8E"/>
    <w:rsid w:val="000B3F96"/>
    <w:rsid w:val="000B477E"/>
    <w:rsid w:val="000B7447"/>
    <w:rsid w:val="000C1F1D"/>
    <w:rsid w:val="000D5C78"/>
    <w:rsid w:val="000E2284"/>
    <w:rsid w:val="000F34D3"/>
    <w:rsid w:val="000F367A"/>
    <w:rsid w:val="00101C19"/>
    <w:rsid w:val="001022ED"/>
    <w:rsid w:val="001030E7"/>
    <w:rsid w:val="00104D76"/>
    <w:rsid w:val="00120522"/>
    <w:rsid w:val="00122151"/>
    <w:rsid w:val="001260C9"/>
    <w:rsid w:val="00130EDD"/>
    <w:rsid w:val="00133030"/>
    <w:rsid w:val="0013479B"/>
    <w:rsid w:val="00135BDC"/>
    <w:rsid w:val="0013714B"/>
    <w:rsid w:val="001421A7"/>
    <w:rsid w:val="00142D0B"/>
    <w:rsid w:val="0014359B"/>
    <w:rsid w:val="00144721"/>
    <w:rsid w:val="00145190"/>
    <w:rsid w:val="00150E63"/>
    <w:rsid w:val="00151D96"/>
    <w:rsid w:val="00155428"/>
    <w:rsid w:val="00166936"/>
    <w:rsid w:val="0017149F"/>
    <w:rsid w:val="00172F3E"/>
    <w:rsid w:val="001736B4"/>
    <w:rsid w:val="00181DBB"/>
    <w:rsid w:val="001948CF"/>
    <w:rsid w:val="00195F91"/>
    <w:rsid w:val="001B18DD"/>
    <w:rsid w:val="001B2B4E"/>
    <w:rsid w:val="001B3CA5"/>
    <w:rsid w:val="001C2BC9"/>
    <w:rsid w:val="001C328B"/>
    <w:rsid w:val="001C4C8A"/>
    <w:rsid w:val="001C76F3"/>
    <w:rsid w:val="001D0AE4"/>
    <w:rsid w:val="001D2281"/>
    <w:rsid w:val="001D31C1"/>
    <w:rsid w:val="001D4201"/>
    <w:rsid w:val="001D6AED"/>
    <w:rsid w:val="001E0A6C"/>
    <w:rsid w:val="001E10F3"/>
    <w:rsid w:val="001E3AB1"/>
    <w:rsid w:val="001F1602"/>
    <w:rsid w:val="00200AB9"/>
    <w:rsid w:val="00203955"/>
    <w:rsid w:val="00203A37"/>
    <w:rsid w:val="00205496"/>
    <w:rsid w:val="002110D1"/>
    <w:rsid w:val="00212175"/>
    <w:rsid w:val="00216E6B"/>
    <w:rsid w:val="00224814"/>
    <w:rsid w:val="0022651D"/>
    <w:rsid w:val="00231390"/>
    <w:rsid w:val="0023661C"/>
    <w:rsid w:val="002506DF"/>
    <w:rsid w:val="0025128F"/>
    <w:rsid w:val="00255744"/>
    <w:rsid w:val="002645AF"/>
    <w:rsid w:val="00266173"/>
    <w:rsid w:val="00266BB0"/>
    <w:rsid w:val="00272653"/>
    <w:rsid w:val="00283AA7"/>
    <w:rsid w:val="00295D56"/>
    <w:rsid w:val="002A068F"/>
    <w:rsid w:val="002A47BD"/>
    <w:rsid w:val="002A5597"/>
    <w:rsid w:val="002B322A"/>
    <w:rsid w:val="002B576B"/>
    <w:rsid w:val="002D56BB"/>
    <w:rsid w:val="002D6181"/>
    <w:rsid w:val="002D66B4"/>
    <w:rsid w:val="002D70DD"/>
    <w:rsid w:val="002E0D2D"/>
    <w:rsid w:val="002E185E"/>
    <w:rsid w:val="002E21FA"/>
    <w:rsid w:val="002E5F6A"/>
    <w:rsid w:val="002E78DB"/>
    <w:rsid w:val="002F1637"/>
    <w:rsid w:val="00302AE1"/>
    <w:rsid w:val="00320A01"/>
    <w:rsid w:val="00321D39"/>
    <w:rsid w:val="00323660"/>
    <w:rsid w:val="003275A9"/>
    <w:rsid w:val="00330B7A"/>
    <w:rsid w:val="0033286D"/>
    <w:rsid w:val="00333046"/>
    <w:rsid w:val="00333562"/>
    <w:rsid w:val="00335ABD"/>
    <w:rsid w:val="003459A8"/>
    <w:rsid w:val="0034655F"/>
    <w:rsid w:val="003507F6"/>
    <w:rsid w:val="00350EB7"/>
    <w:rsid w:val="00354A19"/>
    <w:rsid w:val="00362003"/>
    <w:rsid w:val="00362FC9"/>
    <w:rsid w:val="00364361"/>
    <w:rsid w:val="00366A9E"/>
    <w:rsid w:val="00371320"/>
    <w:rsid w:val="00374825"/>
    <w:rsid w:val="0037791F"/>
    <w:rsid w:val="00382E00"/>
    <w:rsid w:val="00385971"/>
    <w:rsid w:val="003925E5"/>
    <w:rsid w:val="003949F2"/>
    <w:rsid w:val="00395FB6"/>
    <w:rsid w:val="003A2B42"/>
    <w:rsid w:val="003A7721"/>
    <w:rsid w:val="003B27BC"/>
    <w:rsid w:val="003B3375"/>
    <w:rsid w:val="003B67AF"/>
    <w:rsid w:val="003C1DF7"/>
    <w:rsid w:val="003C4E0E"/>
    <w:rsid w:val="003C6818"/>
    <w:rsid w:val="003C7559"/>
    <w:rsid w:val="003C7603"/>
    <w:rsid w:val="003D0D65"/>
    <w:rsid w:val="003D7692"/>
    <w:rsid w:val="003E0878"/>
    <w:rsid w:val="003E1CF1"/>
    <w:rsid w:val="003F031C"/>
    <w:rsid w:val="003F303C"/>
    <w:rsid w:val="0040254B"/>
    <w:rsid w:val="004040E5"/>
    <w:rsid w:val="00405626"/>
    <w:rsid w:val="0040792B"/>
    <w:rsid w:val="00407A16"/>
    <w:rsid w:val="004100A8"/>
    <w:rsid w:val="00415C86"/>
    <w:rsid w:val="00417AB5"/>
    <w:rsid w:val="00430D45"/>
    <w:rsid w:val="0043768F"/>
    <w:rsid w:val="00442F34"/>
    <w:rsid w:val="004472E5"/>
    <w:rsid w:val="00450384"/>
    <w:rsid w:val="00450808"/>
    <w:rsid w:val="0045237A"/>
    <w:rsid w:val="00460E18"/>
    <w:rsid w:val="0046636D"/>
    <w:rsid w:val="0046652B"/>
    <w:rsid w:val="004715F9"/>
    <w:rsid w:val="00472EA3"/>
    <w:rsid w:val="00475D59"/>
    <w:rsid w:val="004809AE"/>
    <w:rsid w:val="004831BB"/>
    <w:rsid w:val="0048571A"/>
    <w:rsid w:val="004940EE"/>
    <w:rsid w:val="004956C5"/>
    <w:rsid w:val="004970EF"/>
    <w:rsid w:val="004A0034"/>
    <w:rsid w:val="004A0349"/>
    <w:rsid w:val="004A0D96"/>
    <w:rsid w:val="004A5F08"/>
    <w:rsid w:val="004B391D"/>
    <w:rsid w:val="004B4A71"/>
    <w:rsid w:val="004B58F5"/>
    <w:rsid w:val="004B6DF1"/>
    <w:rsid w:val="004C3CC5"/>
    <w:rsid w:val="004C4464"/>
    <w:rsid w:val="004E3EE2"/>
    <w:rsid w:val="004E40DB"/>
    <w:rsid w:val="004E45F8"/>
    <w:rsid w:val="004E6945"/>
    <w:rsid w:val="004E7E9A"/>
    <w:rsid w:val="004F1302"/>
    <w:rsid w:val="004F4CBC"/>
    <w:rsid w:val="004F5536"/>
    <w:rsid w:val="004F5DFE"/>
    <w:rsid w:val="004F7B2A"/>
    <w:rsid w:val="00505CEE"/>
    <w:rsid w:val="005157C0"/>
    <w:rsid w:val="0052454A"/>
    <w:rsid w:val="00524D67"/>
    <w:rsid w:val="005500A2"/>
    <w:rsid w:val="00551BB2"/>
    <w:rsid w:val="00556AF2"/>
    <w:rsid w:val="005573C1"/>
    <w:rsid w:val="00557654"/>
    <w:rsid w:val="005607CE"/>
    <w:rsid w:val="00560A0A"/>
    <w:rsid w:val="00560C6A"/>
    <w:rsid w:val="00561EA3"/>
    <w:rsid w:val="00563F7B"/>
    <w:rsid w:val="00565AE4"/>
    <w:rsid w:val="0057183E"/>
    <w:rsid w:val="0057407B"/>
    <w:rsid w:val="00580422"/>
    <w:rsid w:val="0058195E"/>
    <w:rsid w:val="00581CF2"/>
    <w:rsid w:val="00587FA0"/>
    <w:rsid w:val="00593FCA"/>
    <w:rsid w:val="00594B6E"/>
    <w:rsid w:val="005A3035"/>
    <w:rsid w:val="005A4A27"/>
    <w:rsid w:val="005A4DFB"/>
    <w:rsid w:val="005B102D"/>
    <w:rsid w:val="005C1F07"/>
    <w:rsid w:val="005D2129"/>
    <w:rsid w:val="005E2CCE"/>
    <w:rsid w:val="005E336C"/>
    <w:rsid w:val="005E43BD"/>
    <w:rsid w:val="005E4CB2"/>
    <w:rsid w:val="005E56AA"/>
    <w:rsid w:val="005E58D5"/>
    <w:rsid w:val="005E7261"/>
    <w:rsid w:val="005F2B67"/>
    <w:rsid w:val="005F656B"/>
    <w:rsid w:val="006011C8"/>
    <w:rsid w:val="006052AF"/>
    <w:rsid w:val="00605F11"/>
    <w:rsid w:val="0060754F"/>
    <w:rsid w:val="00613B88"/>
    <w:rsid w:val="00616E73"/>
    <w:rsid w:val="0062526A"/>
    <w:rsid w:val="006323CA"/>
    <w:rsid w:val="0064601C"/>
    <w:rsid w:val="00650770"/>
    <w:rsid w:val="006523A8"/>
    <w:rsid w:val="006608B9"/>
    <w:rsid w:val="006619EB"/>
    <w:rsid w:val="0066610C"/>
    <w:rsid w:val="00666303"/>
    <w:rsid w:val="0066727A"/>
    <w:rsid w:val="006717C7"/>
    <w:rsid w:val="006728EB"/>
    <w:rsid w:val="006755F6"/>
    <w:rsid w:val="006805AD"/>
    <w:rsid w:val="0069241F"/>
    <w:rsid w:val="00695D92"/>
    <w:rsid w:val="006A4683"/>
    <w:rsid w:val="006A54D5"/>
    <w:rsid w:val="006B22C8"/>
    <w:rsid w:val="006B28A3"/>
    <w:rsid w:val="006C1347"/>
    <w:rsid w:val="006C2FB1"/>
    <w:rsid w:val="006C503B"/>
    <w:rsid w:val="006D6B08"/>
    <w:rsid w:val="006E0D9E"/>
    <w:rsid w:val="006E26B9"/>
    <w:rsid w:val="006E2742"/>
    <w:rsid w:val="006E2A1F"/>
    <w:rsid w:val="006E480C"/>
    <w:rsid w:val="006E4F88"/>
    <w:rsid w:val="006E592D"/>
    <w:rsid w:val="006F0C36"/>
    <w:rsid w:val="006F1627"/>
    <w:rsid w:val="006F200C"/>
    <w:rsid w:val="006F2F91"/>
    <w:rsid w:val="006F3486"/>
    <w:rsid w:val="006F4EDA"/>
    <w:rsid w:val="006F5551"/>
    <w:rsid w:val="006F687E"/>
    <w:rsid w:val="00701C3D"/>
    <w:rsid w:val="007216D7"/>
    <w:rsid w:val="0072247D"/>
    <w:rsid w:val="00724D9B"/>
    <w:rsid w:val="00733E8D"/>
    <w:rsid w:val="00737AFC"/>
    <w:rsid w:val="00744331"/>
    <w:rsid w:val="007471A5"/>
    <w:rsid w:val="00750CFD"/>
    <w:rsid w:val="00755094"/>
    <w:rsid w:val="00755270"/>
    <w:rsid w:val="00757394"/>
    <w:rsid w:val="00761E4F"/>
    <w:rsid w:val="0076766C"/>
    <w:rsid w:val="00771C06"/>
    <w:rsid w:val="00777642"/>
    <w:rsid w:val="00777EEF"/>
    <w:rsid w:val="00781929"/>
    <w:rsid w:val="00782004"/>
    <w:rsid w:val="007964F9"/>
    <w:rsid w:val="00797F33"/>
    <w:rsid w:val="007B5399"/>
    <w:rsid w:val="007B68AD"/>
    <w:rsid w:val="007C253E"/>
    <w:rsid w:val="007C6BD9"/>
    <w:rsid w:val="007C6F8A"/>
    <w:rsid w:val="007D058A"/>
    <w:rsid w:val="007D19A9"/>
    <w:rsid w:val="007D1A98"/>
    <w:rsid w:val="007D222D"/>
    <w:rsid w:val="007D2E08"/>
    <w:rsid w:val="007E1668"/>
    <w:rsid w:val="007E17C4"/>
    <w:rsid w:val="007E520A"/>
    <w:rsid w:val="007E522B"/>
    <w:rsid w:val="007E653E"/>
    <w:rsid w:val="007E738F"/>
    <w:rsid w:val="007F039F"/>
    <w:rsid w:val="007F3371"/>
    <w:rsid w:val="007F39F4"/>
    <w:rsid w:val="007F5CD9"/>
    <w:rsid w:val="00804678"/>
    <w:rsid w:val="0080613F"/>
    <w:rsid w:val="008112C1"/>
    <w:rsid w:val="00814BF6"/>
    <w:rsid w:val="0081711D"/>
    <w:rsid w:val="00821ABE"/>
    <w:rsid w:val="00832632"/>
    <w:rsid w:val="008435FB"/>
    <w:rsid w:val="008456A6"/>
    <w:rsid w:val="00847720"/>
    <w:rsid w:val="00847D72"/>
    <w:rsid w:val="00851122"/>
    <w:rsid w:val="008529E3"/>
    <w:rsid w:val="00857017"/>
    <w:rsid w:val="0087120D"/>
    <w:rsid w:val="008802C3"/>
    <w:rsid w:val="00880B7E"/>
    <w:rsid w:val="0088330E"/>
    <w:rsid w:val="0089269F"/>
    <w:rsid w:val="00893C7C"/>
    <w:rsid w:val="008951C5"/>
    <w:rsid w:val="008A29FA"/>
    <w:rsid w:val="008A2F17"/>
    <w:rsid w:val="008A3FA7"/>
    <w:rsid w:val="008A6E6A"/>
    <w:rsid w:val="008B6CBE"/>
    <w:rsid w:val="008B7706"/>
    <w:rsid w:val="008C06D6"/>
    <w:rsid w:val="008C14F6"/>
    <w:rsid w:val="008C392F"/>
    <w:rsid w:val="008C3FE9"/>
    <w:rsid w:val="008D0C42"/>
    <w:rsid w:val="008D3E0B"/>
    <w:rsid w:val="008D3E76"/>
    <w:rsid w:val="008D484B"/>
    <w:rsid w:val="008D5553"/>
    <w:rsid w:val="008E37DE"/>
    <w:rsid w:val="008E7D19"/>
    <w:rsid w:val="008F00C4"/>
    <w:rsid w:val="008F7295"/>
    <w:rsid w:val="008F7780"/>
    <w:rsid w:val="00900331"/>
    <w:rsid w:val="00902433"/>
    <w:rsid w:val="00906E81"/>
    <w:rsid w:val="00914637"/>
    <w:rsid w:val="009155E6"/>
    <w:rsid w:val="00917C64"/>
    <w:rsid w:val="009216B2"/>
    <w:rsid w:val="00922347"/>
    <w:rsid w:val="00924BA5"/>
    <w:rsid w:val="00930DAA"/>
    <w:rsid w:val="0093656D"/>
    <w:rsid w:val="0094003F"/>
    <w:rsid w:val="00941ED5"/>
    <w:rsid w:val="0094388A"/>
    <w:rsid w:val="00944FCA"/>
    <w:rsid w:val="00945D2C"/>
    <w:rsid w:val="00953AC6"/>
    <w:rsid w:val="00955BC2"/>
    <w:rsid w:val="00957470"/>
    <w:rsid w:val="009607F7"/>
    <w:rsid w:val="009612BF"/>
    <w:rsid w:val="009613B6"/>
    <w:rsid w:val="00962E6F"/>
    <w:rsid w:val="0097025B"/>
    <w:rsid w:val="00976EB2"/>
    <w:rsid w:val="009834C5"/>
    <w:rsid w:val="009A01DD"/>
    <w:rsid w:val="009A2C7B"/>
    <w:rsid w:val="009B12F0"/>
    <w:rsid w:val="009B5532"/>
    <w:rsid w:val="009B644A"/>
    <w:rsid w:val="009B6D14"/>
    <w:rsid w:val="009C13C4"/>
    <w:rsid w:val="009D1802"/>
    <w:rsid w:val="009D1A33"/>
    <w:rsid w:val="009D414D"/>
    <w:rsid w:val="009D68AB"/>
    <w:rsid w:val="009E2448"/>
    <w:rsid w:val="009E753A"/>
    <w:rsid w:val="009F2966"/>
    <w:rsid w:val="00A043F7"/>
    <w:rsid w:val="00A051A1"/>
    <w:rsid w:val="00A20C8D"/>
    <w:rsid w:val="00A22F6D"/>
    <w:rsid w:val="00A23984"/>
    <w:rsid w:val="00A24B35"/>
    <w:rsid w:val="00A25CA1"/>
    <w:rsid w:val="00A30EA8"/>
    <w:rsid w:val="00A360AE"/>
    <w:rsid w:val="00A37806"/>
    <w:rsid w:val="00A44A2D"/>
    <w:rsid w:val="00A4500D"/>
    <w:rsid w:val="00A466D6"/>
    <w:rsid w:val="00A46B7C"/>
    <w:rsid w:val="00A47EF9"/>
    <w:rsid w:val="00A52F9C"/>
    <w:rsid w:val="00A54822"/>
    <w:rsid w:val="00A604EF"/>
    <w:rsid w:val="00A60C23"/>
    <w:rsid w:val="00A6391E"/>
    <w:rsid w:val="00A70E93"/>
    <w:rsid w:val="00A7176D"/>
    <w:rsid w:val="00A74170"/>
    <w:rsid w:val="00A74B0A"/>
    <w:rsid w:val="00A84045"/>
    <w:rsid w:val="00A84E0D"/>
    <w:rsid w:val="00A865F4"/>
    <w:rsid w:val="00A903EF"/>
    <w:rsid w:val="00A90DA5"/>
    <w:rsid w:val="00A9685B"/>
    <w:rsid w:val="00A97032"/>
    <w:rsid w:val="00AA06A7"/>
    <w:rsid w:val="00AA17A7"/>
    <w:rsid w:val="00AA51F3"/>
    <w:rsid w:val="00AB079A"/>
    <w:rsid w:val="00AB1043"/>
    <w:rsid w:val="00AD22A6"/>
    <w:rsid w:val="00AD2D4E"/>
    <w:rsid w:val="00AD5A49"/>
    <w:rsid w:val="00AD661C"/>
    <w:rsid w:val="00AE6EFB"/>
    <w:rsid w:val="00AE73D0"/>
    <w:rsid w:val="00AF4DB1"/>
    <w:rsid w:val="00B016D9"/>
    <w:rsid w:val="00B04FF3"/>
    <w:rsid w:val="00B0563E"/>
    <w:rsid w:val="00B0587B"/>
    <w:rsid w:val="00B07815"/>
    <w:rsid w:val="00B1539A"/>
    <w:rsid w:val="00B15483"/>
    <w:rsid w:val="00B21206"/>
    <w:rsid w:val="00B21E62"/>
    <w:rsid w:val="00B229A9"/>
    <w:rsid w:val="00B229E4"/>
    <w:rsid w:val="00B23F34"/>
    <w:rsid w:val="00B24F90"/>
    <w:rsid w:val="00B338F8"/>
    <w:rsid w:val="00B42580"/>
    <w:rsid w:val="00B442B9"/>
    <w:rsid w:val="00B450B3"/>
    <w:rsid w:val="00B4512F"/>
    <w:rsid w:val="00B452F0"/>
    <w:rsid w:val="00B51DB4"/>
    <w:rsid w:val="00B54B17"/>
    <w:rsid w:val="00B62E5E"/>
    <w:rsid w:val="00B71127"/>
    <w:rsid w:val="00B735CB"/>
    <w:rsid w:val="00B76CF3"/>
    <w:rsid w:val="00B8723D"/>
    <w:rsid w:val="00B87547"/>
    <w:rsid w:val="00B961A9"/>
    <w:rsid w:val="00B96FC9"/>
    <w:rsid w:val="00BA03C2"/>
    <w:rsid w:val="00BA51B2"/>
    <w:rsid w:val="00BA5E1A"/>
    <w:rsid w:val="00BA6117"/>
    <w:rsid w:val="00BB2FDC"/>
    <w:rsid w:val="00BC17BD"/>
    <w:rsid w:val="00BD3443"/>
    <w:rsid w:val="00BE061C"/>
    <w:rsid w:val="00BE24DD"/>
    <w:rsid w:val="00BE707D"/>
    <w:rsid w:val="00C03594"/>
    <w:rsid w:val="00C068B0"/>
    <w:rsid w:val="00C26875"/>
    <w:rsid w:val="00C269D2"/>
    <w:rsid w:val="00C3181B"/>
    <w:rsid w:val="00C34E48"/>
    <w:rsid w:val="00C35EA8"/>
    <w:rsid w:val="00C4049F"/>
    <w:rsid w:val="00C51112"/>
    <w:rsid w:val="00C52E30"/>
    <w:rsid w:val="00C54FAD"/>
    <w:rsid w:val="00C55D57"/>
    <w:rsid w:val="00C56B2F"/>
    <w:rsid w:val="00C67CB0"/>
    <w:rsid w:val="00C7218E"/>
    <w:rsid w:val="00C90307"/>
    <w:rsid w:val="00C91FF5"/>
    <w:rsid w:val="00C96E4C"/>
    <w:rsid w:val="00CA2378"/>
    <w:rsid w:val="00CB0D9B"/>
    <w:rsid w:val="00CB1982"/>
    <w:rsid w:val="00CB7105"/>
    <w:rsid w:val="00CC642E"/>
    <w:rsid w:val="00CD0E1F"/>
    <w:rsid w:val="00CE4A83"/>
    <w:rsid w:val="00CE4EC3"/>
    <w:rsid w:val="00CF2AF0"/>
    <w:rsid w:val="00CF312D"/>
    <w:rsid w:val="00CF399C"/>
    <w:rsid w:val="00D0182D"/>
    <w:rsid w:val="00D05EF9"/>
    <w:rsid w:val="00D06869"/>
    <w:rsid w:val="00D104EE"/>
    <w:rsid w:val="00D15541"/>
    <w:rsid w:val="00D15A8E"/>
    <w:rsid w:val="00D169F7"/>
    <w:rsid w:val="00D2006E"/>
    <w:rsid w:val="00D245F4"/>
    <w:rsid w:val="00D313E0"/>
    <w:rsid w:val="00D3325B"/>
    <w:rsid w:val="00D34323"/>
    <w:rsid w:val="00D343DA"/>
    <w:rsid w:val="00D35039"/>
    <w:rsid w:val="00D4096B"/>
    <w:rsid w:val="00D42125"/>
    <w:rsid w:val="00D431BE"/>
    <w:rsid w:val="00D458E0"/>
    <w:rsid w:val="00D563BF"/>
    <w:rsid w:val="00D60727"/>
    <w:rsid w:val="00D619C6"/>
    <w:rsid w:val="00D64391"/>
    <w:rsid w:val="00D6493E"/>
    <w:rsid w:val="00D64AD2"/>
    <w:rsid w:val="00D65214"/>
    <w:rsid w:val="00D65D75"/>
    <w:rsid w:val="00D73430"/>
    <w:rsid w:val="00D74377"/>
    <w:rsid w:val="00D76A83"/>
    <w:rsid w:val="00D77797"/>
    <w:rsid w:val="00D85D2B"/>
    <w:rsid w:val="00D86D6E"/>
    <w:rsid w:val="00D92B0C"/>
    <w:rsid w:val="00DA1476"/>
    <w:rsid w:val="00DA75F7"/>
    <w:rsid w:val="00DB2247"/>
    <w:rsid w:val="00DC197C"/>
    <w:rsid w:val="00DC1CB9"/>
    <w:rsid w:val="00DC6778"/>
    <w:rsid w:val="00DC7841"/>
    <w:rsid w:val="00DD3549"/>
    <w:rsid w:val="00DD48F0"/>
    <w:rsid w:val="00DE0A1C"/>
    <w:rsid w:val="00DE236D"/>
    <w:rsid w:val="00DF157C"/>
    <w:rsid w:val="00DF7268"/>
    <w:rsid w:val="00E0150B"/>
    <w:rsid w:val="00E02DDE"/>
    <w:rsid w:val="00E045FB"/>
    <w:rsid w:val="00E05A99"/>
    <w:rsid w:val="00E1324C"/>
    <w:rsid w:val="00E13E47"/>
    <w:rsid w:val="00E2427E"/>
    <w:rsid w:val="00E24319"/>
    <w:rsid w:val="00E25659"/>
    <w:rsid w:val="00E30C27"/>
    <w:rsid w:val="00E375E1"/>
    <w:rsid w:val="00E45641"/>
    <w:rsid w:val="00E45B4D"/>
    <w:rsid w:val="00E50E87"/>
    <w:rsid w:val="00E52F78"/>
    <w:rsid w:val="00E55619"/>
    <w:rsid w:val="00E60DD6"/>
    <w:rsid w:val="00E62403"/>
    <w:rsid w:val="00E67FAA"/>
    <w:rsid w:val="00E8032A"/>
    <w:rsid w:val="00E81FD4"/>
    <w:rsid w:val="00E94F13"/>
    <w:rsid w:val="00E96F89"/>
    <w:rsid w:val="00EA1E42"/>
    <w:rsid w:val="00EA37CE"/>
    <w:rsid w:val="00EA4024"/>
    <w:rsid w:val="00EA466C"/>
    <w:rsid w:val="00EB74CC"/>
    <w:rsid w:val="00EC02D1"/>
    <w:rsid w:val="00EC0C6F"/>
    <w:rsid w:val="00EC5919"/>
    <w:rsid w:val="00EC6CF9"/>
    <w:rsid w:val="00ED15C1"/>
    <w:rsid w:val="00EE0169"/>
    <w:rsid w:val="00EE4C96"/>
    <w:rsid w:val="00EF735F"/>
    <w:rsid w:val="00F01D26"/>
    <w:rsid w:val="00F01FD0"/>
    <w:rsid w:val="00F053CE"/>
    <w:rsid w:val="00F079E8"/>
    <w:rsid w:val="00F11908"/>
    <w:rsid w:val="00F13EF6"/>
    <w:rsid w:val="00F14155"/>
    <w:rsid w:val="00F21037"/>
    <w:rsid w:val="00F22CF8"/>
    <w:rsid w:val="00F23E85"/>
    <w:rsid w:val="00F3669E"/>
    <w:rsid w:val="00F44094"/>
    <w:rsid w:val="00F44A94"/>
    <w:rsid w:val="00F505E4"/>
    <w:rsid w:val="00F5102E"/>
    <w:rsid w:val="00F51578"/>
    <w:rsid w:val="00F5544F"/>
    <w:rsid w:val="00F5774E"/>
    <w:rsid w:val="00F57A7A"/>
    <w:rsid w:val="00F60F00"/>
    <w:rsid w:val="00F629DC"/>
    <w:rsid w:val="00F64B59"/>
    <w:rsid w:val="00F6504F"/>
    <w:rsid w:val="00F67CBD"/>
    <w:rsid w:val="00F714E5"/>
    <w:rsid w:val="00F75EA0"/>
    <w:rsid w:val="00F760AD"/>
    <w:rsid w:val="00F80587"/>
    <w:rsid w:val="00F82B94"/>
    <w:rsid w:val="00F855D3"/>
    <w:rsid w:val="00F91479"/>
    <w:rsid w:val="00F97A77"/>
    <w:rsid w:val="00FA5849"/>
    <w:rsid w:val="00FB1BF5"/>
    <w:rsid w:val="00FB499A"/>
    <w:rsid w:val="00FB65F0"/>
    <w:rsid w:val="00FC7693"/>
    <w:rsid w:val="00FD2A12"/>
    <w:rsid w:val="00FD3584"/>
    <w:rsid w:val="00FD3EB5"/>
    <w:rsid w:val="00FE57BB"/>
    <w:rsid w:val="00FE7DDA"/>
    <w:rsid w:val="00FF17E6"/>
    <w:rsid w:val="00FF5552"/>
    <w:rsid w:val="00FF6B4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49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205496"/>
    <w:pPr>
      <w:keepNext/>
      <w:keepLines/>
      <w:spacing w:before="120" w:after="120" w:line="360" w:lineRule="auto"/>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05496"/>
    <w:pPr>
      <w:widowControl w:val="0"/>
      <w:spacing w:before="120" w:after="120" w:line="360" w:lineRule="auto"/>
      <w:jc w:val="both"/>
      <w:outlineLvl w:val="1"/>
    </w:pPr>
    <w:rPr>
      <w:rFonts w:eastAsiaTheme="majorEastAsia" w:cstheme="majorBidi"/>
      <w:b/>
      <w:bCs/>
      <w:sz w:val="28"/>
      <w:szCs w:val="26"/>
    </w:rPr>
  </w:style>
  <w:style w:type="paragraph" w:styleId="Heading3">
    <w:name w:val="heading 3"/>
    <w:basedOn w:val="Huong3"/>
    <w:next w:val="Huong3"/>
    <w:link w:val="Heading3Char"/>
    <w:uiPriority w:val="9"/>
    <w:unhideWhenUsed/>
    <w:qFormat/>
    <w:rsid w:val="00205496"/>
    <w:pPr>
      <w:spacing w:after="120"/>
      <w:jc w:val="left"/>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496"/>
    <w:rPr>
      <w:rFonts w:ascii="Times New Roman" w:eastAsiaTheme="majorEastAsia" w:hAnsi="Times New Roman" w:cstheme="majorBidi"/>
      <w:b/>
      <w:bCs/>
      <w:sz w:val="28"/>
      <w:szCs w:val="28"/>
      <w:lang w:val="en-US"/>
    </w:rPr>
  </w:style>
  <w:style w:type="character" w:customStyle="1" w:styleId="Heading2Char">
    <w:name w:val="Heading 2 Char"/>
    <w:basedOn w:val="DefaultParagraphFont"/>
    <w:link w:val="Heading2"/>
    <w:uiPriority w:val="9"/>
    <w:rsid w:val="00205496"/>
    <w:rPr>
      <w:rFonts w:ascii="Times New Roman" w:eastAsiaTheme="majorEastAsia" w:hAnsi="Times New Roman" w:cstheme="majorBidi"/>
      <w:b/>
      <w:bCs/>
      <w:sz w:val="28"/>
      <w:szCs w:val="26"/>
      <w:lang w:val="en-US"/>
    </w:rPr>
  </w:style>
  <w:style w:type="character" w:customStyle="1" w:styleId="Heading3Char">
    <w:name w:val="Heading 3 Char"/>
    <w:basedOn w:val="DefaultParagraphFont"/>
    <w:link w:val="Heading3"/>
    <w:uiPriority w:val="9"/>
    <w:rsid w:val="00205496"/>
    <w:rPr>
      <w:rFonts w:ascii="Times New Roman" w:eastAsiaTheme="majorEastAsia" w:hAnsi="Times New Roman" w:cstheme="majorBidi"/>
      <w:b/>
      <w:bCs/>
      <w:i/>
      <w:sz w:val="28"/>
      <w:szCs w:val="24"/>
      <w:lang w:val="en-US"/>
    </w:rPr>
  </w:style>
  <w:style w:type="paragraph" w:customStyle="1" w:styleId="Huong">
    <w:name w:val="Huong"/>
    <w:basedOn w:val="Normal"/>
    <w:qFormat/>
    <w:rsid w:val="00205496"/>
    <w:pPr>
      <w:widowControl w:val="0"/>
      <w:spacing w:line="360" w:lineRule="auto"/>
      <w:ind w:firstLine="680"/>
      <w:jc w:val="both"/>
    </w:pPr>
    <w:rPr>
      <w:sz w:val="28"/>
    </w:rPr>
  </w:style>
  <w:style w:type="paragraph" w:customStyle="1" w:styleId="Huong1">
    <w:name w:val="Huong 1"/>
    <w:basedOn w:val="Huong"/>
    <w:qFormat/>
    <w:rsid w:val="00205496"/>
    <w:pPr>
      <w:spacing w:before="120"/>
    </w:pPr>
    <w:rPr>
      <w:b/>
    </w:rPr>
  </w:style>
  <w:style w:type="paragraph" w:customStyle="1" w:styleId="Huong2">
    <w:name w:val="Huong 2"/>
    <w:basedOn w:val="Huong1"/>
    <w:qFormat/>
    <w:rsid w:val="00205496"/>
    <w:rPr>
      <w:b w:val="0"/>
      <w:i/>
    </w:rPr>
  </w:style>
  <w:style w:type="paragraph" w:customStyle="1" w:styleId="Huong3">
    <w:name w:val="Huong 3"/>
    <w:basedOn w:val="Huong2"/>
    <w:qFormat/>
    <w:rsid w:val="00205496"/>
    <w:rPr>
      <w:b/>
    </w:rPr>
  </w:style>
  <w:style w:type="table" w:styleId="TableGrid">
    <w:name w:val="Table Grid"/>
    <w:basedOn w:val="TableNormal"/>
    <w:rsid w:val="0020549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205496"/>
    <w:pPr>
      <w:jc w:val="both"/>
    </w:pPr>
    <w:rPr>
      <w:sz w:val="28"/>
      <w:szCs w:val="28"/>
    </w:rPr>
  </w:style>
  <w:style w:type="character" w:customStyle="1" w:styleId="BodyTextChar">
    <w:name w:val="Body Text Char"/>
    <w:basedOn w:val="DefaultParagraphFont"/>
    <w:link w:val="BodyText"/>
    <w:uiPriority w:val="99"/>
    <w:rsid w:val="00205496"/>
    <w:rPr>
      <w:rFonts w:ascii="Times New Roman" w:eastAsia="Times New Roman" w:hAnsi="Times New Roman" w:cs="Times New Roman"/>
      <w:sz w:val="28"/>
      <w:szCs w:val="28"/>
      <w:lang w:val="en-US"/>
    </w:rPr>
  </w:style>
  <w:style w:type="paragraph" w:customStyle="1" w:styleId="CharCharCharCharCharCharChar">
    <w:name w:val="Char Char Char Char Char Char Char"/>
    <w:basedOn w:val="Normal"/>
    <w:autoRedefine/>
    <w:rsid w:val="0020549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Hyperlink">
    <w:name w:val="Hyperlink"/>
    <w:uiPriority w:val="99"/>
    <w:rsid w:val="00205496"/>
    <w:rPr>
      <w:color w:val="0000FF"/>
      <w:u w:val="single"/>
    </w:rPr>
  </w:style>
  <w:style w:type="paragraph" w:styleId="Footer">
    <w:name w:val="footer"/>
    <w:basedOn w:val="Normal"/>
    <w:link w:val="FooterChar"/>
    <w:uiPriority w:val="99"/>
    <w:rsid w:val="00205496"/>
    <w:pPr>
      <w:tabs>
        <w:tab w:val="center" w:pos="4320"/>
        <w:tab w:val="right" w:pos="8640"/>
      </w:tabs>
    </w:pPr>
  </w:style>
  <w:style w:type="character" w:customStyle="1" w:styleId="FooterChar">
    <w:name w:val="Footer Char"/>
    <w:basedOn w:val="DefaultParagraphFont"/>
    <w:link w:val="Footer"/>
    <w:uiPriority w:val="99"/>
    <w:rsid w:val="00205496"/>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205496"/>
    <w:rPr>
      <w:sz w:val="20"/>
      <w:szCs w:val="20"/>
    </w:rPr>
  </w:style>
  <w:style w:type="character" w:customStyle="1" w:styleId="FootnoteTextChar">
    <w:name w:val="Footnote Text Char"/>
    <w:basedOn w:val="DefaultParagraphFont"/>
    <w:link w:val="FootnoteText"/>
    <w:semiHidden/>
    <w:rsid w:val="00205496"/>
    <w:rPr>
      <w:rFonts w:ascii="Times New Roman" w:eastAsia="Times New Roman" w:hAnsi="Times New Roman" w:cs="Times New Roman"/>
      <w:sz w:val="20"/>
      <w:szCs w:val="20"/>
      <w:lang w:val="en-US"/>
    </w:rPr>
  </w:style>
  <w:style w:type="character" w:styleId="FootnoteReference">
    <w:name w:val="footnote reference"/>
    <w:semiHidden/>
    <w:rsid w:val="00205496"/>
    <w:rPr>
      <w:vertAlign w:val="superscript"/>
    </w:rPr>
  </w:style>
  <w:style w:type="character" w:styleId="Strong">
    <w:name w:val="Strong"/>
    <w:uiPriority w:val="22"/>
    <w:qFormat/>
    <w:rsid w:val="00205496"/>
    <w:rPr>
      <w:b/>
      <w:bCs/>
    </w:rPr>
  </w:style>
  <w:style w:type="character" w:styleId="Emphasis">
    <w:name w:val="Emphasis"/>
    <w:uiPriority w:val="20"/>
    <w:qFormat/>
    <w:rsid w:val="00205496"/>
    <w:rPr>
      <w:i/>
      <w:iCs/>
    </w:rPr>
  </w:style>
  <w:style w:type="paragraph" w:styleId="NormalWeb">
    <w:name w:val="Normal (Web)"/>
    <w:basedOn w:val="Normal"/>
    <w:uiPriority w:val="99"/>
    <w:rsid w:val="00205496"/>
    <w:pPr>
      <w:spacing w:before="100" w:beforeAutospacing="1" w:after="100" w:afterAutospacing="1"/>
    </w:pPr>
  </w:style>
  <w:style w:type="paragraph" w:styleId="HTMLPreformatted">
    <w:name w:val="HTML Preformatted"/>
    <w:basedOn w:val="Normal"/>
    <w:link w:val="HTMLPreformattedChar"/>
    <w:rsid w:val="00205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205496"/>
    <w:rPr>
      <w:rFonts w:ascii="Courier New" w:eastAsia="Times New Roman" w:hAnsi="Courier New" w:cs="Courier New"/>
      <w:sz w:val="20"/>
      <w:szCs w:val="20"/>
      <w:lang w:val="en-US"/>
    </w:rPr>
  </w:style>
  <w:style w:type="paragraph" w:styleId="BodyTextIndent">
    <w:name w:val="Body Text Indent"/>
    <w:basedOn w:val="Normal"/>
    <w:link w:val="BodyTextIndentChar"/>
    <w:rsid w:val="00205496"/>
    <w:pPr>
      <w:spacing w:after="120"/>
      <w:ind w:left="360"/>
    </w:pPr>
  </w:style>
  <w:style w:type="character" w:customStyle="1" w:styleId="BodyTextIndentChar">
    <w:name w:val="Body Text Indent Char"/>
    <w:basedOn w:val="DefaultParagraphFont"/>
    <w:link w:val="BodyTextIndent"/>
    <w:rsid w:val="00205496"/>
    <w:rPr>
      <w:rFonts w:ascii="Times New Roman" w:eastAsia="Times New Roman" w:hAnsi="Times New Roman" w:cs="Times New Roman"/>
      <w:sz w:val="24"/>
      <w:szCs w:val="24"/>
      <w:lang w:val="en-US"/>
    </w:rPr>
  </w:style>
  <w:style w:type="paragraph" w:styleId="BodyText3">
    <w:name w:val="Body Text 3"/>
    <w:basedOn w:val="Normal"/>
    <w:link w:val="BodyText3Char"/>
    <w:rsid w:val="00205496"/>
    <w:pPr>
      <w:spacing w:after="120"/>
    </w:pPr>
    <w:rPr>
      <w:sz w:val="16"/>
      <w:szCs w:val="16"/>
    </w:rPr>
  </w:style>
  <w:style w:type="character" w:customStyle="1" w:styleId="BodyText3Char">
    <w:name w:val="Body Text 3 Char"/>
    <w:basedOn w:val="DefaultParagraphFont"/>
    <w:link w:val="BodyText3"/>
    <w:rsid w:val="00205496"/>
    <w:rPr>
      <w:rFonts w:ascii="Times New Roman" w:eastAsia="Times New Roman" w:hAnsi="Times New Roman" w:cs="Times New Roman"/>
      <w:sz w:val="16"/>
      <w:szCs w:val="16"/>
      <w:lang w:val="en-US"/>
    </w:rPr>
  </w:style>
  <w:style w:type="character" w:customStyle="1" w:styleId="apple-converted-space">
    <w:name w:val="apple-converted-space"/>
    <w:rsid w:val="00205496"/>
  </w:style>
  <w:style w:type="paragraph" w:styleId="Header">
    <w:name w:val="header"/>
    <w:basedOn w:val="Normal"/>
    <w:link w:val="HeaderChar"/>
    <w:uiPriority w:val="99"/>
    <w:rsid w:val="00205496"/>
    <w:pPr>
      <w:tabs>
        <w:tab w:val="center" w:pos="4320"/>
        <w:tab w:val="right" w:pos="8640"/>
      </w:tabs>
    </w:pPr>
  </w:style>
  <w:style w:type="character" w:customStyle="1" w:styleId="HeaderChar">
    <w:name w:val="Header Char"/>
    <w:basedOn w:val="DefaultParagraphFont"/>
    <w:link w:val="Header"/>
    <w:uiPriority w:val="99"/>
    <w:rsid w:val="0020549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05496"/>
    <w:pPr>
      <w:ind w:left="720"/>
      <w:contextualSpacing/>
    </w:pPr>
    <w:rPr>
      <w:lang w:val="vi-VN"/>
    </w:rPr>
  </w:style>
  <w:style w:type="character" w:styleId="FollowedHyperlink">
    <w:name w:val="FollowedHyperlink"/>
    <w:basedOn w:val="DefaultParagraphFont"/>
    <w:uiPriority w:val="99"/>
    <w:semiHidden/>
    <w:unhideWhenUsed/>
    <w:rsid w:val="00205496"/>
    <w:rPr>
      <w:color w:val="800080" w:themeColor="followedHyperlink"/>
      <w:u w:val="single"/>
    </w:rPr>
  </w:style>
  <w:style w:type="paragraph" w:customStyle="1" w:styleId="Huong4">
    <w:name w:val="Huong 4"/>
    <w:basedOn w:val="Huong"/>
    <w:qFormat/>
    <w:rsid w:val="00205496"/>
    <w:pPr>
      <w:ind w:left="1134" w:firstLine="0"/>
    </w:pPr>
    <w:rPr>
      <w:lang w:val="pt-BR"/>
    </w:rPr>
  </w:style>
  <w:style w:type="paragraph" w:styleId="TOC1">
    <w:name w:val="toc 1"/>
    <w:basedOn w:val="Normal"/>
    <w:next w:val="Normal"/>
    <w:autoRedefine/>
    <w:uiPriority w:val="39"/>
    <w:unhideWhenUsed/>
    <w:rsid w:val="008A2F17"/>
    <w:pPr>
      <w:tabs>
        <w:tab w:val="right" w:leader="dot" w:pos="8789"/>
      </w:tabs>
      <w:spacing w:after="100"/>
    </w:pPr>
    <w:rPr>
      <w:b/>
      <w:noProof/>
      <w:lang w:val="pt-BR"/>
    </w:rPr>
  </w:style>
  <w:style w:type="paragraph" w:styleId="TOC2">
    <w:name w:val="toc 2"/>
    <w:basedOn w:val="Normal"/>
    <w:next w:val="Normal"/>
    <w:autoRedefine/>
    <w:uiPriority w:val="39"/>
    <w:unhideWhenUsed/>
    <w:rsid w:val="00205496"/>
    <w:pPr>
      <w:spacing w:after="100"/>
      <w:ind w:left="240"/>
    </w:pPr>
  </w:style>
  <w:style w:type="paragraph" w:styleId="TOC3">
    <w:name w:val="toc 3"/>
    <w:basedOn w:val="Normal"/>
    <w:next w:val="Normal"/>
    <w:autoRedefine/>
    <w:uiPriority w:val="39"/>
    <w:unhideWhenUsed/>
    <w:rsid w:val="00205496"/>
    <w:pPr>
      <w:spacing w:after="100"/>
      <w:ind w:left="480"/>
    </w:pPr>
  </w:style>
  <w:style w:type="paragraph" w:customStyle="1" w:styleId="Huong5">
    <w:name w:val="Huong 5"/>
    <w:basedOn w:val="Normal"/>
    <w:qFormat/>
    <w:rsid w:val="00205496"/>
    <w:pPr>
      <w:widowControl w:val="0"/>
      <w:numPr>
        <w:numId w:val="1"/>
      </w:numPr>
      <w:tabs>
        <w:tab w:val="left" w:pos="680"/>
      </w:tabs>
      <w:spacing w:line="360" w:lineRule="auto"/>
      <w:jc w:val="both"/>
    </w:pPr>
    <w:rPr>
      <w:sz w:val="28"/>
    </w:rPr>
  </w:style>
  <w:style w:type="character" w:customStyle="1" w:styleId="xbe">
    <w:name w:val="_xbe"/>
    <w:rsid w:val="00205496"/>
  </w:style>
  <w:style w:type="character" w:styleId="PageNumber">
    <w:name w:val="page number"/>
    <w:basedOn w:val="DefaultParagraphFont"/>
    <w:rsid w:val="002E78DB"/>
  </w:style>
  <w:style w:type="paragraph" w:customStyle="1" w:styleId="newstitle">
    <w:name w:val="news_title"/>
    <w:basedOn w:val="Normal"/>
    <w:rsid w:val="002E78DB"/>
    <w:pPr>
      <w:spacing w:before="100" w:beforeAutospacing="1" w:after="100" w:afterAutospacing="1"/>
    </w:pPr>
  </w:style>
  <w:style w:type="paragraph" w:customStyle="1" w:styleId="yiv1330604215msonormal">
    <w:name w:val="yiv1330604215msonormal"/>
    <w:basedOn w:val="Normal"/>
    <w:rsid w:val="002E78DB"/>
    <w:pPr>
      <w:spacing w:before="100" w:beforeAutospacing="1" w:after="100" w:afterAutospacing="1"/>
    </w:pPr>
    <w:rPr>
      <w:rFonts w:eastAsia="MS Mincho"/>
    </w:rPr>
  </w:style>
  <w:style w:type="paragraph" w:styleId="BalloonText">
    <w:name w:val="Balloon Text"/>
    <w:basedOn w:val="Normal"/>
    <w:link w:val="BalloonTextChar"/>
    <w:uiPriority w:val="99"/>
    <w:semiHidden/>
    <w:unhideWhenUsed/>
    <w:rsid w:val="002E78DB"/>
    <w:rPr>
      <w:rFonts w:ascii="Tahoma" w:eastAsiaTheme="minorEastAsia" w:hAnsi="Tahoma" w:cs="Tahoma"/>
      <w:sz w:val="16"/>
      <w:szCs w:val="16"/>
      <w:lang w:val="vi-VN" w:eastAsia="vi-VN"/>
    </w:rPr>
  </w:style>
  <w:style w:type="character" w:customStyle="1" w:styleId="BalloonTextChar">
    <w:name w:val="Balloon Text Char"/>
    <w:basedOn w:val="DefaultParagraphFont"/>
    <w:link w:val="BalloonText"/>
    <w:uiPriority w:val="99"/>
    <w:semiHidden/>
    <w:rsid w:val="002E78DB"/>
    <w:rPr>
      <w:rFonts w:ascii="Tahoma" w:eastAsiaTheme="minorEastAsia" w:hAnsi="Tahoma" w:cs="Tahoma"/>
      <w:sz w:val="16"/>
      <w:szCs w:val="16"/>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49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205496"/>
    <w:pPr>
      <w:keepNext/>
      <w:keepLines/>
      <w:spacing w:before="120" w:after="120" w:line="360" w:lineRule="auto"/>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05496"/>
    <w:pPr>
      <w:widowControl w:val="0"/>
      <w:spacing w:before="120" w:after="120" w:line="360" w:lineRule="auto"/>
      <w:jc w:val="both"/>
      <w:outlineLvl w:val="1"/>
    </w:pPr>
    <w:rPr>
      <w:rFonts w:eastAsiaTheme="majorEastAsia" w:cstheme="majorBidi"/>
      <w:b/>
      <w:bCs/>
      <w:sz w:val="28"/>
      <w:szCs w:val="26"/>
    </w:rPr>
  </w:style>
  <w:style w:type="paragraph" w:styleId="Heading3">
    <w:name w:val="heading 3"/>
    <w:basedOn w:val="Huong3"/>
    <w:next w:val="Huong3"/>
    <w:link w:val="Heading3Char"/>
    <w:uiPriority w:val="9"/>
    <w:unhideWhenUsed/>
    <w:qFormat/>
    <w:rsid w:val="00205496"/>
    <w:pPr>
      <w:spacing w:after="120"/>
      <w:jc w:val="left"/>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496"/>
    <w:rPr>
      <w:rFonts w:ascii="Times New Roman" w:eastAsiaTheme="majorEastAsia" w:hAnsi="Times New Roman" w:cstheme="majorBidi"/>
      <w:b/>
      <w:bCs/>
      <w:sz w:val="28"/>
      <w:szCs w:val="28"/>
      <w:lang w:val="en-US"/>
    </w:rPr>
  </w:style>
  <w:style w:type="character" w:customStyle="1" w:styleId="Heading2Char">
    <w:name w:val="Heading 2 Char"/>
    <w:basedOn w:val="DefaultParagraphFont"/>
    <w:link w:val="Heading2"/>
    <w:uiPriority w:val="9"/>
    <w:rsid w:val="00205496"/>
    <w:rPr>
      <w:rFonts w:ascii="Times New Roman" w:eastAsiaTheme="majorEastAsia" w:hAnsi="Times New Roman" w:cstheme="majorBidi"/>
      <w:b/>
      <w:bCs/>
      <w:sz w:val="28"/>
      <w:szCs w:val="26"/>
      <w:lang w:val="en-US"/>
    </w:rPr>
  </w:style>
  <w:style w:type="character" w:customStyle="1" w:styleId="Heading3Char">
    <w:name w:val="Heading 3 Char"/>
    <w:basedOn w:val="DefaultParagraphFont"/>
    <w:link w:val="Heading3"/>
    <w:uiPriority w:val="9"/>
    <w:rsid w:val="00205496"/>
    <w:rPr>
      <w:rFonts w:ascii="Times New Roman" w:eastAsiaTheme="majorEastAsia" w:hAnsi="Times New Roman" w:cstheme="majorBidi"/>
      <w:b/>
      <w:bCs/>
      <w:i/>
      <w:sz w:val="28"/>
      <w:szCs w:val="24"/>
      <w:lang w:val="en-US"/>
    </w:rPr>
  </w:style>
  <w:style w:type="paragraph" w:customStyle="1" w:styleId="Huong">
    <w:name w:val="Huong"/>
    <w:basedOn w:val="Normal"/>
    <w:qFormat/>
    <w:rsid w:val="00205496"/>
    <w:pPr>
      <w:widowControl w:val="0"/>
      <w:spacing w:line="360" w:lineRule="auto"/>
      <w:ind w:firstLine="680"/>
      <w:jc w:val="both"/>
    </w:pPr>
    <w:rPr>
      <w:sz w:val="28"/>
    </w:rPr>
  </w:style>
  <w:style w:type="paragraph" w:customStyle="1" w:styleId="Huong1">
    <w:name w:val="Huong 1"/>
    <w:basedOn w:val="Huong"/>
    <w:qFormat/>
    <w:rsid w:val="00205496"/>
    <w:pPr>
      <w:spacing w:before="120"/>
    </w:pPr>
    <w:rPr>
      <w:b/>
    </w:rPr>
  </w:style>
  <w:style w:type="paragraph" w:customStyle="1" w:styleId="Huong2">
    <w:name w:val="Huong 2"/>
    <w:basedOn w:val="Huong1"/>
    <w:qFormat/>
    <w:rsid w:val="00205496"/>
    <w:rPr>
      <w:b w:val="0"/>
      <w:i/>
    </w:rPr>
  </w:style>
  <w:style w:type="paragraph" w:customStyle="1" w:styleId="Huong3">
    <w:name w:val="Huong 3"/>
    <w:basedOn w:val="Huong2"/>
    <w:qFormat/>
    <w:rsid w:val="00205496"/>
    <w:rPr>
      <w:b/>
    </w:rPr>
  </w:style>
  <w:style w:type="table" w:styleId="TableGrid">
    <w:name w:val="Table Grid"/>
    <w:basedOn w:val="TableNormal"/>
    <w:rsid w:val="0020549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205496"/>
    <w:pPr>
      <w:jc w:val="both"/>
    </w:pPr>
    <w:rPr>
      <w:sz w:val="28"/>
      <w:szCs w:val="28"/>
    </w:rPr>
  </w:style>
  <w:style w:type="character" w:customStyle="1" w:styleId="BodyTextChar">
    <w:name w:val="Body Text Char"/>
    <w:basedOn w:val="DefaultParagraphFont"/>
    <w:link w:val="BodyText"/>
    <w:uiPriority w:val="99"/>
    <w:rsid w:val="00205496"/>
    <w:rPr>
      <w:rFonts w:ascii="Times New Roman" w:eastAsia="Times New Roman" w:hAnsi="Times New Roman" w:cs="Times New Roman"/>
      <w:sz w:val="28"/>
      <w:szCs w:val="28"/>
      <w:lang w:val="en-US"/>
    </w:rPr>
  </w:style>
  <w:style w:type="paragraph" w:customStyle="1" w:styleId="CharCharCharCharCharCharChar">
    <w:name w:val="Char Char Char Char Char Char Char"/>
    <w:basedOn w:val="Normal"/>
    <w:autoRedefine/>
    <w:rsid w:val="0020549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Hyperlink">
    <w:name w:val="Hyperlink"/>
    <w:uiPriority w:val="99"/>
    <w:rsid w:val="00205496"/>
    <w:rPr>
      <w:color w:val="0000FF"/>
      <w:u w:val="single"/>
    </w:rPr>
  </w:style>
  <w:style w:type="paragraph" w:styleId="Footer">
    <w:name w:val="footer"/>
    <w:basedOn w:val="Normal"/>
    <w:link w:val="FooterChar"/>
    <w:uiPriority w:val="99"/>
    <w:rsid w:val="00205496"/>
    <w:pPr>
      <w:tabs>
        <w:tab w:val="center" w:pos="4320"/>
        <w:tab w:val="right" w:pos="8640"/>
      </w:tabs>
    </w:pPr>
  </w:style>
  <w:style w:type="character" w:customStyle="1" w:styleId="FooterChar">
    <w:name w:val="Footer Char"/>
    <w:basedOn w:val="DefaultParagraphFont"/>
    <w:link w:val="Footer"/>
    <w:uiPriority w:val="99"/>
    <w:rsid w:val="00205496"/>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205496"/>
    <w:rPr>
      <w:sz w:val="20"/>
      <w:szCs w:val="20"/>
    </w:rPr>
  </w:style>
  <w:style w:type="character" w:customStyle="1" w:styleId="FootnoteTextChar">
    <w:name w:val="Footnote Text Char"/>
    <w:basedOn w:val="DefaultParagraphFont"/>
    <w:link w:val="FootnoteText"/>
    <w:semiHidden/>
    <w:rsid w:val="00205496"/>
    <w:rPr>
      <w:rFonts w:ascii="Times New Roman" w:eastAsia="Times New Roman" w:hAnsi="Times New Roman" w:cs="Times New Roman"/>
      <w:sz w:val="20"/>
      <w:szCs w:val="20"/>
      <w:lang w:val="en-US"/>
    </w:rPr>
  </w:style>
  <w:style w:type="character" w:styleId="FootnoteReference">
    <w:name w:val="footnote reference"/>
    <w:semiHidden/>
    <w:rsid w:val="00205496"/>
    <w:rPr>
      <w:vertAlign w:val="superscript"/>
    </w:rPr>
  </w:style>
  <w:style w:type="character" w:styleId="Strong">
    <w:name w:val="Strong"/>
    <w:uiPriority w:val="22"/>
    <w:qFormat/>
    <w:rsid w:val="00205496"/>
    <w:rPr>
      <w:b/>
      <w:bCs/>
    </w:rPr>
  </w:style>
  <w:style w:type="character" w:styleId="Emphasis">
    <w:name w:val="Emphasis"/>
    <w:uiPriority w:val="20"/>
    <w:qFormat/>
    <w:rsid w:val="00205496"/>
    <w:rPr>
      <w:i/>
      <w:iCs/>
    </w:rPr>
  </w:style>
  <w:style w:type="paragraph" w:styleId="NormalWeb">
    <w:name w:val="Normal (Web)"/>
    <w:basedOn w:val="Normal"/>
    <w:uiPriority w:val="99"/>
    <w:rsid w:val="00205496"/>
    <w:pPr>
      <w:spacing w:before="100" w:beforeAutospacing="1" w:after="100" w:afterAutospacing="1"/>
    </w:pPr>
  </w:style>
  <w:style w:type="paragraph" w:styleId="HTMLPreformatted">
    <w:name w:val="HTML Preformatted"/>
    <w:basedOn w:val="Normal"/>
    <w:link w:val="HTMLPreformattedChar"/>
    <w:rsid w:val="00205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205496"/>
    <w:rPr>
      <w:rFonts w:ascii="Courier New" w:eastAsia="Times New Roman" w:hAnsi="Courier New" w:cs="Courier New"/>
      <w:sz w:val="20"/>
      <w:szCs w:val="20"/>
      <w:lang w:val="en-US"/>
    </w:rPr>
  </w:style>
  <w:style w:type="paragraph" w:styleId="BodyTextIndent">
    <w:name w:val="Body Text Indent"/>
    <w:basedOn w:val="Normal"/>
    <w:link w:val="BodyTextIndentChar"/>
    <w:rsid w:val="00205496"/>
    <w:pPr>
      <w:spacing w:after="120"/>
      <w:ind w:left="360"/>
    </w:pPr>
  </w:style>
  <w:style w:type="character" w:customStyle="1" w:styleId="BodyTextIndentChar">
    <w:name w:val="Body Text Indent Char"/>
    <w:basedOn w:val="DefaultParagraphFont"/>
    <w:link w:val="BodyTextIndent"/>
    <w:rsid w:val="00205496"/>
    <w:rPr>
      <w:rFonts w:ascii="Times New Roman" w:eastAsia="Times New Roman" w:hAnsi="Times New Roman" w:cs="Times New Roman"/>
      <w:sz w:val="24"/>
      <w:szCs w:val="24"/>
      <w:lang w:val="en-US"/>
    </w:rPr>
  </w:style>
  <w:style w:type="paragraph" w:styleId="BodyText3">
    <w:name w:val="Body Text 3"/>
    <w:basedOn w:val="Normal"/>
    <w:link w:val="BodyText3Char"/>
    <w:rsid w:val="00205496"/>
    <w:pPr>
      <w:spacing w:after="120"/>
    </w:pPr>
    <w:rPr>
      <w:sz w:val="16"/>
      <w:szCs w:val="16"/>
    </w:rPr>
  </w:style>
  <w:style w:type="character" w:customStyle="1" w:styleId="BodyText3Char">
    <w:name w:val="Body Text 3 Char"/>
    <w:basedOn w:val="DefaultParagraphFont"/>
    <w:link w:val="BodyText3"/>
    <w:rsid w:val="00205496"/>
    <w:rPr>
      <w:rFonts w:ascii="Times New Roman" w:eastAsia="Times New Roman" w:hAnsi="Times New Roman" w:cs="Times New Roman"/>
      <w:sz w:val="16"/>
      <w:szCs w:val="16"/>
      <w:lang w:val="en-US"/>
    </w:rPr>
  </w:style>
  <w:style w:type="character" w:customStyle="1" w:styleId="apple-converted-space">
    <w:name w:val="apple-converted-space"/>
    <w:rsid w:val="00205496"/>
  </w:style>
  <w:style w:type="paragraph" w:styleId="Header">
    <w:name w:val="header"/>
    <w:basedOn w:val="Normal"/>
    <w:link w:val="HeaderChar"/>
    <w:uiPriority w:val="99"/>
    <w:rsid w:val="00205496"/>
    <w:pPr>
      <w:tabs>
        <w:tab w:val="center" w:pos="4320"/>
        <w:tab w:val="right" w:pos="8640"/>
      </w:tabs>
    </w:pPr>
  </w:style>
  <w:style w:type="character" w:customStyle="1" w:styleId="HeaderChar">
    <w:name w:val="Header Char"/>
    <w:basedOn w:val="DefaultParagraphFont"/>
    <w:link w:val="Header"/>
    <w:uiPriority w:val="99"/>
    <w:rsid w:val="0020549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05496"/>
    <w:pPr>
      <w:ind w:left="720"/>
      <w:contextualSpacing/>
    </w:pPr>
    <w:rPr>
      <w:lang w:val="vi-VN"/>
    </w:rPr>
  </w:style>
  <w:style w:type="character" w:styleId="FollowedHyperlink">
    <w:name w:val="FollowedHyperlink"/>
    <w:basedOn w:val="DefaultParagraphFont"/>
    <w:uiPriority w:val="99"/>
    <w:semiHidden/>
    <w:unhideWhenUsed/>
    <w:rsid w:val="00205496"/>
    <w:rPr>
      <w:color w:val="800080" w:themeColor="followedHyperlink"/>
      <w:u w:val="single"/>
    </w:rPr>
  </w:style>
  <w:style w:type="paragraph" w:customStyle="1" w:styleId="Huong4">
    <w:name w:val="Huong 4"/>
    <w:basedOn w:val="Huong"/>
    <w:qFormat/>
    <w:rsid w:val="00205496"/>
    <w:pPr>
      <w:ind w:left="1134" w:firstLine="0"/>
    </w:pPr>
    <w:rPr>
      <w:lang w:val="pt-BR"/>
    </w:rPr>
  </w:style>
  <w:style w:type="paragraph" w:styleId="TOC1">
    <w:name w:val="toc 1"/>
    <w:basedOn w:val="Normal"/>
    <w:next w:val="Normal"/>
    <w:autoRedefine/>
    <w:uiPriority w:val="39"/>
    <w:unhideWhenUsed/>
    <w:rsid w:val="008A2F17"/>
    <w:pPr>
      <w:tabs>
        <w:tab w:val="right" w:leader="dot" w:pos="8789"/>
      </w:tabs>
      <w:spacing w:after="100"/>
    </w:pPr>
    <w:rPr>
      <w:b/>
      <w:noProof/>
      <w:lang w:val="pt-BR"/>
    </w:rPr>
  </w:style>
  <w:style w:type="paragraph" w:styleId="TOC2">
    <w:name w:val="toc 2"/>
    <w:basedOn w:val="Normal"/>
    <w:next w:val="Normal"/>
    <w:autoRedefine/>
    <w:uiPriority w:val="39"/>
    <w:unhideWhenUsed/>
    <w:rsid w:val="00205496"/>
    <w:pPr>
      <w:spacing w:after="100"/>
      <w:ind w:left="240"/>
    </w:pPr>
  </w:style>
  <w:style w:type="paragraph" w:styleId="TOC3">
    <w:name w:val="toc 3"/>
    <w:basedOn w:val="Normal"/>
    <w:next w:val="Normal"/>
    <w:autoRedefine/>
    <w:uiPriority w:val="39"/>
    <w:unhideWhenUsed/>
    <w:rsid w:val="00205496"/>
    <w:pPr>
      <w:spacing w:after="100"/>
      <w:ind w:left="480"/>
    </w:pPr>
  </w:style>
  <w:style w:type="paragraph" w:customStyle="1" w:styleId="Huong5">
    <w:name w:val="Huong 5"/>
    <w:basedOn w:val="Normal"/>
    <w:qFormat/>
    <w:rsid w:val="00205496"/>
    <w:pPr>
      <w:widowControl w:val="0"/>
      <w:numPr>
        <w:numId w:val="1"/>
      </w:numPr>
      <w:tabs>
        <w:tab w:val="left" w:pos="680"/>
      </w:tabs>
      <w:spacing w:line="360" w:lineRule="auto"/>
      <w:jc w:val="both"/>
    </w:pPr>
    <w:rPr>
      <w:sz w:val="28"/>
    </w:rPr>
  </w:style>
  <w:style w:type="character" w:customStyle="1" w:styleId="xbe">
    <w:name w:val="_xbe"/>
    <w:rsid w:val="00205496"/>
  </w:style>
  <w:style w:type="character" w:styleId="PageNumber">
    <w:name w:val="page number"/>
    <w:basedOn w:val="DefaultParagraphFont"/>
    <w:rsid w:val="002E78DB"/>
  </w:style>
  <w:style w:type="paragraph" w:customStyle="1" w:styleId="newstitle">
    <w:name w:val="news_title"/>
    <w:basedOn w:val="Normal"/>
    <w:rsid w:val="002E78DB"/>
    <w:pPr>
      <w:spacing w:before="100" w:beforeAutospacing="1" w:after="100" w:afterAutospacing="1"/>
    </w:pPr>
  </w:style>
  <w:style w:type="paragraph" w:customStyle="1" w:styleId="yiv1330604215msonormal">
    <w:name w:val="yiv1330604215msonormal"/>
    <w:basedOn w:val="Normal"/>
    <w:rsid w:val="002E78DB"/>
    <w:pPr>
      <w:spacing w:before="100" w:beforeAutospacing="1" w:after="100" w:afterAutospacing="1"/>
    </w:pPr>
    <w:rPr>
      <w:rFonts w:eastAsia="MS Mincho"/>
    </w:rPr>
  </w:style>
  <w:style w:type="paragraph" w:styleId="BalloonText">
    <w:name w:val="Balloon Text"/>
    <w:basedOn w:val="Normal"/>
    <w:link w:val="BalloonTextChar"/>
    <w:uiPriority w:val="99"/>
    <w:semiHidden/>
    <w:unhideWhenUsed/>
    <w:rsid w:val="002E78DB"/>
    <w:rPr>
      <w:rFonts w:ascii="Tahoma" w:eastAsiaTheme="minorEastAsia" w:hAnsi="Tahoma" w:cs="Tahoma"/>
      <w:sz w:val="16"/>
      <w:szCs w:val="16"/>
      <w:lang w:val="vi-VN" w:eastAsia="vi-VN"/>
    </w:rPr>
  </w:style>
  <w:style w:type="character" w:customStyle="1" w:styleId="BalloonTextChar">
    <w:name w:val="Balloon Text Char"/>
    <w:basedOn w:val="DefaultParagraphFont"/>
    <w:link w:val="BalloonText"/>
    <w:uiPriority w:val="99"/>
    <w:semiHidden/>
    <w:rsid w:val="002E78DB"/>
    <w:rPr>
      <w:rFonts w:ascii="Tahoma" w:eastAsiaTheme="minorEastAsia" w:hAnsi="Tahoma" w:cs="Tahoma"/>
      <w:sz w:val="16"/>
      <w:szCs w:val="16"/>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215684">
      <w:bodyDiv w:val="1"/>
      <w:marLeft w:val="0"/>
      <w:marRight w:val="0"/>
      <w:marTop w:val="0"/>
      <w:marBottom w:val="0"/>
      <w:divBdr>
        <w:top w:val="none" w:sz="0" w:space="0" w:color="auto"/>
        <w:left w:val="none" w:sz="0" w:space="0" w:color="auto"/>
        <w:bottom w:val="none" w:sz="0" w:space="0" w:color="auto"/>
        <w:right w:val="none" w:sz="0" w:space="0" w:color="auto"/>
      </w:divBdr>
    </w:div>
    <w:div w:id="2057509800">
      <w:bodyDiv w:val="1"/>
      <w:marLeft w:val="0"/>
      <w:marRight w:val="0"/>
      <w:marTop w:val="0"/>
      <w:marBottom w:val="0"/>
      <w:divBdr>
        <w:top w:val="none" w:sz="0" w:space="0" w:color="auto"/>
        <w:left w:val="none" w:sz="0" w:space="0" w:color="auto"/>
        <w:bottom w:val="none" w:sz="0" w:space="0" w:color="auto"/>
        <w:right w:val="none" w:sz="0" w:space="0" w:color="auto"/>
      </w:divBdr>
    </w:div>
    <w:div w:id="210298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3FA7E-FE55-4699-9CEB-BFF841E5E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6101</Words>
  <Characters>34782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Maihuong69</dc:creator>
  <cp:lastModifiedBy>Windows User</cp:lastModifiedBy>
  <cp:revision>2</cp:revision>
  <cp:lastPrinted>2016-09-20T09:28:00Z</cp:lastPrinted>
  <dcterms:created xsi:type="dcterms:W3CDTF">2016-12-06T07:26:00Z</dcterms:created>
  <dcterms:modified xsi:type="dcterms:W3CDTF">2016-12-06T07:26:00Z</dcterms:modified>
</cp:coreProperties>
</file>